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B9A2A" w14:textId="77777777" w:rsidR="00CE3C3D" w:rsidRDefault="00CE3C3D">
      <w:pPr>
        <w:pStyle w:val="BodyA"/>
        <w:rPr>
          <w:rFonts w:ascii="Times New Roman" w:hAnsi="Times New Roman"/>
          <w:b/>
          <w:bCs/>
          <w:sz w:val="28"/>
          <w:szCs w:val="28"/>
        </w:rPr>
      </w:pPr>
    </w:p>
    <w:p w14:paraId="31660F75" w14:textId="77777777" w:rsidR="00CE3C3D" w:rsidRDefault="00CE3C3D">
      <w:pPr>
        <w:pStyle w:val="BodyA"/>
        <w:rPr>
          <w:rFonts w:ascii="Times New Roman" w:hAnsi="Times New Roman"/>
          <w:b/>
          <w:bCs/>
          <w:sz w:val="28"/>
          <w:szCs w:val="28"/>
        </w:rPr>
      </w:pPr>
    </w:p>
    <w:p w14:paraId="035DD9A6" w14:textId="77777777" w:rsidR="00121C25" w:rsidRDefault="00185E5F">
      <w:pPr>
        <w:pStyle w:val="BodyA"/>
        <w:rPr>
          <w:rFonts w:ascii="Times New Roman" w:eastAsia="Times New Roman" w:hAnsi="Times New Roman" w:cs="Times New Roman"/>
          <w:b/>
          <w:bCs/>
          <w:sz w:val="28"/>
          <w:szCs w:val="28"/>
        </w:rPr>
      </w:pPr>
      <w:r>
        <w:rPr>
          <w:rFonts w:ascii="Times New Roman" w:hAnsi="Times New Roman"/>
          <w:b/>
          <w:bCs/>
          <w:sz w:val="28"/>
          <w:szCs w:val="28"/>
        </w:rPr>
        <w:t xml:space="preserve">Teaching </w:t>
      </w:r>
      <w:proofErr w:type="spellStart"/>
      <w:r>
        <w:rPr>
          <w:rFonts w:ascii="Times New Roman" w:hAnsi="Times New Roman"/>
          <w:b/>
          <w:bCs/>
          <w:sz w:val="28"/>
          <w:szCs w:val="28"/>
        </w:rPr>
        <w:t>Kincentric</w:t>
      </w:r>
      <w:proofErr w:type="spellEnd"/>
      <w:r>
        <w:rPr>
          <w:rFonts w:ascii="Times New Roman" w:hAnsi="Times New Roman"/>
          <w:b/>
          <w:bCs/>
          <w:sz w:val="28"/>
          <w:szCs w:val="28"/>
        </w:rPr>
        <w:t xml:space="preserve"> Ecology in an Urban Environment</w:t>
      </w:r>
    </w:p>
    <w:p w14:paraId="42736EED" w14:textId="77777777" w:rsidR="00121C25" w:rsidRDefault="00121C25">
      <w:pPr>
        <w:pStyle w:val="BodyA"/>
        <w:rPr>
          <w:rFonts w:ascii="Times New Roman" w:eastAsia="Times New Roman" w:hAnsi="Times New Roman" w:cs="Times New Roman"/>
          <w:sz w:val="24"/>
          <w:szCs w:val="24"/>
        </w:rPr>
      </w:pPr>
    </w:p>
    <w:p w14:paraId="57010DFF" w14:textId="336BB8F2" w:rsidR="005A14C7" w:rsidRPr="00CE3C3D" w:rsidRDefault="005A14C7">
      <w:pPr>
        <w:pStyle w:val="BodyA"/>
        <w:rPr>
          <w:rFonts w:ascii="Times New Roman" w:hAnsi="Times New Roman"/>
          <w:sz w:val="24"/>
          <w:szCs w:val="24"/>
        </w:rPr>
      </w:pPr>
      <w:r w:rsidRPr="00CE3C3D">
        <w:rPr>
          <w:rFonts w:ascii="Times New Roman" w:hAnsi="Times New Roman"/>
          <w:sz w:val="24"/>
          <w:szCs w:val="24"/>
        </w:rPr>
        <w:t>Enrique Salmon</w:t>
      </w:r>
    </w:p>
    <w:p w14:paraId="1E9364F1" w14:textId="3827D47E" w:rsidR="00121C25" w:rsidRDefault="00185E5F">
      <w:pPr>
        <w:pStyle w:val="BodyA"/>
        <w:rPr>
          <w:rFonts w:ascii="Times New Roman" w:hAnsi="Times New Roman"/>
          <w:sz w:val="24"/>
          <w:szCs w:val="24"/>
        </w:rPr>
      </w:pPr>
      <w:r>
        <w:rPr>
          <w:rFonts w:ascii="Times New Roman" w:hAnsi="Times New Roman"/>
          <w:sz w:val="24"/>
          <w:szCs w:val="24"/>
        </w:rPr>
        <w:t>California State University</w:t>
      </w:r>
      <w:r w:rsidR="00B440EB">
        <w:rPr>
          <w:rFonts w:ascii="Times New Roman" w:hAnsi="Times New Roman"/>
          <w:sz w:val="24"/>
          <w:szCs w:val="24"/>
        </w:rPr>
        <w:t>,</w:t>
      </w:r>
      <w:r>
        <w:rPr>
          <w:rFonts w:ascii="Times New Roman" w:hAnsi="Times New Roman"/>
          <w:sz w:val="24"/>
          <w:szCs w:val="24"/>
        </w:rPr>
        <w:t xml:space="preserve"> East Bay</w:t>
      </w:r>
    </w:p>
    <w:p w14:paraId="638996E9" w14:textId="5D69B472" w:rsidR="00BE27D1" w:rsidRDefault="00BE27D1">
      <w:pPr>
        <w:pStyle w:val="BodyA"/>
        <w:rPr>
          <w:rFonts w:ascii="Times New Roman" w:eastAsia="Times New Roman" w:hAnsi="Times New Roman" w:cs="Times New Roman"/>
          <w:sz w:val="24"/>
          <w:szCs w:val="24"/>
        </w:rPr>
      </w:pPr>
      <w:r>
        <w:rPr>
          <w:rFonts w:ascii="Times New Roman" w:hAnsi="Times New Roman"/>
          <w:sz w:val="24"/>
          <w:szCs w:val="24"/>
        </w:rPr>
        <w:t>enrique.salmon@csueastbay.edu</w:t>
      </w:r>
    </w:p>
    <w:p w14:paraId="17943823" w14:textId="5E82DB88" w:rsidR="00121C25" w:rsidRDefault="00121C25">
      <w:pPr>
        <w:pStyle w:val="BodyA"/>
        <w:rPr>
          <w:rFonts w:ascii="Times New Roman" w:eastAsia="Times New Roman" w:hAnsi="Times New Roman" w:cs="Times New Roman"/>
          <w:sz w:val="24"/>
          <w:szCs w:val="24"/>
        </w:rPr>
      </w:pPr>
    </w:p>
    <w:p w14:paraId="46A2F3A8" w14:textId="77777777" w:rsidR="00CE3C3D" w:rsidRDefault="00CE3C3D">
      <w:pPr>
        <w:pStyle w:val="BodyA"/>
        <w:rPr>
          <w:rFonts w:ascii="Times New Roman" w:eastAsia="Times New Roman" w:hAnsi="Times New Roman" w:cs="Times New Roman"/>
          <w:sz w:val="24"/>
          <w:szCs w:val="24"/>
        </w:rPr>
      </w:pPr>
    </w:p>
    <w:p w14:paraId="2C3A4E3D" w14:textId="77777777" w:rsidR="00121C25" w:rsidRDefault="00185E5F">
      <w:pPr>
        <w:pStyle w:val="BodyA"/>
        <w:rPr>
          <w:rFonts w:ascii="Times New Roman" w:eastAsia="Times New Roman" w:hAnsi="Times New Roman" w:cs="Times New Roman"/>
          <w:sz w:val="24"/>
          <w:szCs w:val="24"/>
        </w:rPr>
      </w:pPr>
      <w:r w:rsidRPr="00687AF0">
        <w:rPr>
          <w:rFonts w:ascii="Times New Roman" w:hAnsi="Times New Roman"/>
          <w:b/>
          <w:iCs/>
          <w:sz w:val="24"/>
          <w:szCs w:val="24"/>
        </w:rPr>
        <w:t>Abstract</w:t>
      </w:r>
      <w:r w:rsidRPr="00687AF0">
        <w:rPr>
          <w:rFonts w:ascii="Times New Roman" w:hAnsi="Times New Roman"/>
          <w:b/>
          <w:sz w:val="24"/>
          <w:szCs w:val="24"/>
        </w:rPr>
        <w:t>:</w:t>
      </w:r>
      <w:r>
        <w:rPr>
          <w:rFonts w:ascii="Times New Roman" w:hAnsi="Times New Roman"/>
          <w:sz w:val="24"/>
          <w:szCs w:val="24"/>
        </w:rPr>
        <w:t xml:space="preserve">  The author has written extensively about American Indian relationships to the natural world with a focus on his published concepts of </w:t>
      </w:r>
      <w:r>
        <w:rPr>
          <w:rFonts w:ascii="Times New Roman" w:hAnsi="Times New Roman"/>
          <w:i/>
          <w:iCs/>
          <w:sz w:val="24"/>
          <w:szCs w:val="24"/>
        </w:rPr>
        <w:t>kincentricity</w:t>
      </w:r>
      <w:r>
        <w:rPr>
          <w:rFonts w:ascii="Times New Roman" w:hAnsi="Times New Roman"/>
          <w:sz w:val="24"/>
          <w:szCs w:val="24"/>
        </w:rPr>
        <w:t xml:space="preserve"> and </w:t>
      </w:r>
      <w:proofErr w:type="spellStart"/>
      <w:r>
        <w:rPr>
          <w:rFonts w:ascii="Times New Roman" w:hAnsi="Times New Roman"/>
          <w:i/>
          <w:iCs/>
          <w:sz w:val="24"/>
          <w:szCs w:val="24"/>
        </w:rPr>
        <w:t>kincentric</w:t>
      </w:r>
      <w:proofErr w:type="spellEnd"/>
      <w:r>
        <w:rPr>
          <w:rFonts w:ascii="Times New Roman" w:hAnsi="Times New Roman"/>
          <w:i/>
          <w:iCs/>
          <w:sz w:val="24"/>
          <w:szCs w:val="24"/>
        </w:rPr>
        <w:t xml:space="preserve"> ecology</w:t>
      </w:r>
      <w:r>
        <w:rPr>
          <w:rFonts w:ascii="Times New Roman" w:hAnsi="Times New Roman"/>
          <w:sz w:val="24"/>
          <w:szCs w:val="24"/>
        </w:rPr>
        <w:t xml:space="preserve"> (Salmon, 2000). Both are explanatory models of how American Indian cultures feel a sense of direct relationship and responsibility toward their surroundings.  Traditional American Indians understand that they are directly related to everyone and everything in their natural surroundings.  Everything in one’s environment is animated with a life force.  How then does one teach </w:t>
      </w:r>
      <w:proofErr w:type="spellStart"/>
      <w:r>
        <w:rPr>
          <w:rFonts w:ascii="Times New Roman" w:hAnsi="Times New Roman"/>
          <w:sz w:val="24"/>
          <w:szCs w:val="24"/>
        </w:rPr>
        <w:t>kincentric</w:t>
      </w:r>
      <w:proofErr w:type="spellEnd"/>
      <w:r>
        <w:rPr>
          <w:rFonts w:ascii="Times New Roman" w:hAnsi="Times New Roman"/>
          <w:sz w:val="24"/>
          <w:szCs w:val="24"/>
        </w:rPr>
        <w:t xml:space="preserve"> ecology in an urban environment?  A suggestion is to assign projects that will help students recognize the relationships happening all around them and to recognize that we humans exist in a relationship with everything around us.  The author devised a project asking students to make periodic observations of the sun and/or moon.  In the process of their observations students were asked to become aware of and to journal about their surroundings during their observations.  The result was that students became periodically immersed in their natural surroundings and were, therefore, exposed to a facet of kincentricity.</w:t>
      </w:r>
      <w:r>
        <w:rPr>
          <w:rFonts w:ascii="Arial Unicode MS" w:hAnsi="Arial Unicode MS"/>
          <w:sz w:val="24"/>
          <w:szCs w:val="24"/>
        </w:rPr>
        <w:br/>
      </w:r>
    </w:p>
    <w:p w14:paraId="746A4267" w14:textId="77777777" w:rsidR="00CE3C3D" w:rsidRDefault="00CE3C3D">
      <w:pPr>
        <w:pStyle w:val="BodyA"/>
        <w:rPr>
          <w:rFonts w:ascii="Times New Roman" w:eastAsia="Times New Roman" w:hAnsi="Times New Roman" w:cs="Times New Roman"/>
          <w:sz w:val="24"/>
          <w:szCs w:val="24"/>
        </w:rPr>
      </w:pPr>
    </w:p>
    <w:p w14:paraId="53D8447D" w14:textId="592413E2" w:rsidR="00185E5F" w:rsidRDefault="00687AF0">
      <w:pPr>
        <w:pStyle w:val="BodyA"/>
        <w:rPr>
          <w:rFonts w:ascii="Times New Roman" w:eastAsia="Times New Roman" w:hAnsi="Times New Roman" w:cs="Times New Roman"/>
          <w:sz w:val="24"/>
          <w:szCs w:val="24"/>
        </w:rPr>
      </w:pPr>
      <w:r w:rsidRPr="00687AF0">
        <w:rPr>
          <w:rFonts w:ascii="Times New Roman" w:eastAsia="Times New Roman" w:hAnsi="Times New Roman" w:cs="Times New Roman"/>
          <w:b/>
          <w:sz w:val="24"/>
          <w:szCs w:val="24"/>
        </w:rPr>
        <w:t>Keywords:</w:t>
      </w:r>
      <w:r w:rsidR="0006343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kincentric</w:t>
      </w:r>
      <w:proofErr w:type="spellEnd"/>
      <w:r>
        <w:rPr>
          <w:rFonts w:ascii="Times New Roman" w:eastAsia="Times New Roman" w:hAnsi="Times New Roman" w:cs="Times New Roman"/>
          <w:sz w:val="24"/>
          <w:szCs w:val="24"/>
        </w:rPr>
        <w:t xml:space="preserve"> ecology, pedagogy, curriculum, </w:t>
      </w:r>
      <w:r w:rsidR="0006343C">
        <w:rPr>
          <w:rFonts w:ascii="Times New Roman" w:eastAsia="Times New Roman" w:hAnsi="Times New Roman" w:cs="Times New Roman"/>
          <w:sz w:val="24"/>
          <w:szCs w:val="24"/>
        </w:rPr>
        <w:t xml:space="preserve">direct observation, </w:t>
      </w:r>
      <w:r>
        <w:rPr>
          <w:rFonts w:ascii="Times New Roman" w:eastAsia="Times New Roman" w:hAnsi="Times New Roman" w:cs="Times New Roman"/>
          <w:sz w:val="24"/>
          <w:szCs w:val="24"/>
        </w:rPr>
        <w:t xml:space="preserve">human/nature </w:t>
      </w:r>
      <w:r w:rsidR="0006343C">
        <w:rPr>
          <w:rFonts w:ascii="Times New Roman" w:eastAsia="Times New Roman" w:hAnsi="Times New Roman" w:cs="Times New Roman"/>
          <w:sz w:val="24"/>
          <w:szCs w:val="24"/>
        </w:rPr>
        <w:t>relationships, story, metaphor</w:t>
      </w:r>
      <w:r>
        <w:rPr>
          <w:rFonts w:ascii="Times New Roman" w:eastAsia="Times New Roman" w:hAnsi="Times New Roman" w:cs="Times New Roman"/>
          <w:sz w:val="24"/>
          <w:szCs w:val="24"/>
        </w:rPr>
        <w:t>, culture of place, language</w:t>
      </w:r>
      <w:r w:rsidR="0006343C">
        <w:rPr>
          <w:rFonts w:ascii="Times New Roman" w:eastAsia="Times New Roman" w:hAnsi="Times New Roman" w:cs="Times New Roman"/>
          <w:sz w:val="24"/>
          <w:szCs w:val="24"/>
        </w:rPr>
        <w:t xml:space="preserve"> of the land</w:t>
      </w:r>
      <w:r>
        <w:rPr>
          <w:rFonts w:ascii="Times New Roman" w:eastAsia="Times New Roman" w:hAnsi="Times New Roman" w:cs="Times New Roman"/>
          <w:sz w:val="24"/>
          <w:szCs w:val="24"/>
        </w:rPr>
        <w:t>, indigenous worldviews, American Indian studies</w:t>
      </w:r>
    </w:p>
    <w:p w14:paraId="2AC85072" w14:textId="77777777" w:rsidR="00185E5F" w:rsidRDefault="00185E5F">
      <w:pPr>
        <w:pStyle w:val="BodyA"/>
        <w:rPr>
          <w:rFonts w:ascii="Times New Roman" w:eastAsia="Times New Roman" w:hAnsi="Times New Roman" w:cs="Times New Roman"/>
          <w:sz w:val="24"/>
          <w:szCs w:val="24"/>
        </w:rPr>
      </w:pPr>
    </w:p>
    <w:p w14:paraId="325E8FB4" w14:textId="77777777" w:rsidR="005A14C7" w:rsidRDefault="005A14C7" w:rsidP="005A14C7">
      <w:pPr>
        <w:pStyle w:val="BodyA"/>
        <w:ind w:left="720" w:hanging="720"/>
        <w:rPr>
          <w:rFonts w:ascii="Times New Roman" w:hAnsi="Times New Roman"/>
          <w:sz w:val="24"/>
          <w:szCs w:val="24"/>
        </w:rPr>
      </w:pPr>
    </w:p>
    <w:p w14:paraId="70BBABDA" w14:textId="77777777" w:rsidR="005A14C7" w:rsidRDefault="005A14C7" w:rsidP="005A14C7">
      <w:pPr>
        <w:pStyle w:val="BodyA"/>
        <w:ind w:left="720" w:hanging="720"/>
        <w:rPr>
          <w:rFonts w:ascii="Times New Roman" w:hAnsi="Times New Roman"/>
          <w:sz w:val="24"/>
          <w:szCs w:val="24"/>
        </w:rPr>
      </w:pPr>
    </w:p>
    <w:p w14:paraId="6ABCC4A0" w14:textId="77777777" w:rsidR="005A14C7" w:rsidRPr="000106D9" w:rsidRDefault="005A14C7" w:rsidP="005A14C7">
      <w:pPr>
        <w:pStyle w:val="BodyA"/>
        <w:ind w:left="720" w:hanging="720"/>
        <w:rPr>
          <w:rFonts w:ascii="Times New Roman" w:hAnsi="Times New Roman"/>
          <w:sz w:val="24"/>
          <w:szCs w:val="24"/>
        </w:rPr>
      </w:pPr>
    </w:p>
    <w:p w14:paraId="36A204E8" w14:textId="48C2EA37" w:rsidR="0006343C" w:rsidRDefault="0006343C">
      <w:pPr>
        <w:rPr>
          <w:rFonts w:cs="Arial Unicode MS"/>
          <w:color w:val="000000"/>
          <w:u w:color="000000"/>
        </w:rPr>
      </w:pPr>
    </w:p>
    <w:p w14:paraId="62A793C2" w14:textId="77777777" w:rsidR="005A14C7" w:rsidRDefault="005A14C7">
      <w:pPr>
        <w:rPr>
          <w:rFonts w:cs="Arial Unicode MS"/>
          <w:b/>
          <w:bCs/>
          <w:color w:val="000000"/>
          <w:u w:color="000000"/>
        </w:rPr>
      </w:pPr>
      <w:r>
        <w:rPr>
          <w:b/>
          <w:bCs/>
        </w:rPr>
        <w:br w:type="page"/>
      </w:r>
    </w:p>
    <w:p w14:paraId="6D36BA62" w14:textId="5A6EAB1E" w:rsidR="005A14C7" w:rsidRPr="005A14C7" w:rsidRDefault="005A14C7" w:rsidP="005A14C7">
      <w:pPr>
        <w:pStyle w:val="BodyA"/>
        <w:jc w:val="center"/>
        <w:rPr>
          <w:rFonts w:ascii="Times New Roman" w:eastAsia="Times New Roman" w:hAnsi="Times New Roman" w:cs="Times New Roman"/>
          <w:b/>
          <w:bCs/>
          <w:sz w:val="24"/>
          <w:szCs w:val="24"/>
        </w:rPr>
      </w:pPr>
      <w:r w:rsidRPr="005A14C7">
        <w:rPr>
          <w:rFonts w:ascii="Times New Roman" w:hAnsi="Times New Roman"/>
          <w:b/>
          <w:bCs/>
          <w:sz w:val="24"/>
          <w:szCs w:val="24"/>
        </w:rPr>
        <w:lastRenderedPageBreak/>
        <w:t xml:space="preserve">Teaching </w:t>
      </w:r>
      <w:proofErr w:type="spellStart"/>
      <w:r w:rsidRPr="005A14C7">
        <w:rPr>
          <w:rFonts w:ascii="Times New Roman" w:hAnsi="Times New Roman"/>
          <w:b/>
          <w:bCs/>
          <w:sz w:val="24"/>
          <w:szCs w:val="24"/>
        </w:rPr>
        <w:t>Kincentric</w:t>
      </w:r>
      <w:proofErr w:type="spellEnd"/>
      <w:r w:rsidRPr="005A14C7">
        <w:rPr>
          <w:rFonts w:ascii="Times New Roman" w:hAnsi="Times New Roman"/>
          <w:b/>
          <w:bCs/>
          <w:sz w:val="24"/>
          <w:szCs w:val="24"/>
        </w:rPr>
        <w:t xml:space="preserve"> Ecology in an Urban Environment</w:t>
      </w:r>
    </w:p>
    <w:p w14:paraId="67993BF5" w14:textId="77777777" w:rsidR="005A14C7" w:rsidRDefault="005A14C7">
      <w:pPr>
        <w:pStyle w:val="BodyA"/>
        <w:rPr>
          <w:rFonts w:ascii="Times New Roman" w:hAnsi="Times New Roman"/>
          <w:sz w:val="24"/>
          <w:szCs w:val="24"/>
        </w:rPr>
      </w:pPr>
    </w:p>
    <w:p w14:paraId="61C2E181" w14:textId="79546B37"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It was the highlight of the class that quarter, when, in the process of reading some student journals, I noticed that some of the students were beginning to “get it;” they were reaching awareness of the relation</w:t>
      </w:r>
      <w:r w:rsidR="00687AF0">
        <w:rPr>
          <w:rFonts w:ascii="Times New Roman" w:hAnsi="Times New Roman"/>
          <w:sz w:val="24"/>
          <w:szCs w:val="24"/>
        </w:rPr>
        <w:t xml:space="preserve">ships before hidden from them. </w:t>
      </w:r>
      <w:r>
        <w:rPr>
          <w:rFonts w:ascii="Times New Roman" w:hAnsi="Times New Roman"/>
          <w:sz w:val="24"/>
          <w:szCs w:val="24"/>
        </w:rPr>
        <w:t xml:space="preserve">I am an American Indian scholar teaching in an Ethnic Studies department at California State University East Bay located in the East Bay </w:t>
      </w:r>
      <w:r w:rsidR="00687AF0">
        <w:rPr>
          <w:rFonts w:ascii="Times New Roman" w:hAnsi="Times New Roman"/>
          <w:sz w:val="24"/>
          <w:szCs w:val="24"/>
        </w:rPr>
        <w:t xml:space="preserve">of the San Francisco Bay area. </w:t>
      </w:r>
      <w:r>
        <w:rPr>
          <w:rFonts w:ascii="Times New Roman" w:hAnsi="Times New Roman"/>
          <w:sz w:val="24"/>
          <w:szCs w:val="24"/>
        </w:rPr>
        <w:t>It is a very urbanized region.  Most of our students were born and rai</w:t>
      </w:r>
      <w:r w:rsidR="00687AF0">
        <w:rPr>
          <w:rFonts w:ascii="Times New Roman" w:hAnsi="Times New Roman"/>
          <w:sz w:val="24"/>
          <w:szCs w:val="24"/>
        </w:rPr>
        <w:t xml:space="preserve">sed in this urban environment. </w:t>
      </w:r>
      <w:r>
        <w:rPr>
          <w:rFonts w:ascii="Times New Roman" w:hAnsi="Times New Roman"/>
          <w:sz w:val="24"/>
          <w:szCs w:val="24"/>
        </w:rPr>
        <w:t xml:space="preserve">Teaching anything related to environmental studies, ecology, and sustainability can be a challenge, but is not impossible.  </w:t>
      </w:r>
    </w:p>
    <w:p w14:paraId="0C5205A2"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AEBD51" w14:textId="364EBB82"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I can become pessimistic at times when I consider the future of our planet and of our species.  After reading current climate change projections and how the extractive industries are running rough shod over nearly every corner of the </w:t>
      </w:r>
      <w:r w:rsidR="00687AF0">
        <w:rPr>
          <w:rFonts w:ascii="Times New Roman" w:hAnsi="Times New Roman"/>
          <w:sz w:val="24"/>
          <w:szCs w:val="24"/>
        </w:rPr>
        <w:t xml:space="preserve">world, it is difficult not to. </w:t>
      </w:r>
      <w:r>
        <w:rPr>
          <w:rFonts w:ascii="Times New Roman" w:hAnsi="Times New Roman"/>
          <w:sz w:val="24"/>
          <w:szCs w:val="24"/>
        </w:rPr>
        <w:t>But, then I read a passage from one of my students explaining how he noticed a fe</w:t>
      </w:r>
      <w:r w:rsidR="00687AF0">
        <w:rPr>
          <w:rFonts w:ascii="Times New Roman" w:hAnsi="Times New Roman"/>
          <w:sz w:val="24"/>
          <w:szCs w:val="24"/>
        </w:rPr>
        <w:t xml:space="preserve">w deer picking at some bushes. </w:t>
      </w:r>
      <w:r>
        <w:rPr>
          <w:rFonts w:ascii="Times New Roman" w:hAnsi="Times New Roman"/>
          <w:sz w:val="24"/>
          <w:szCs w:val="24"/>
        </w:rPr>
        <w:t>He watched them for a while and then</w:t>
      </w:r>
      <w:r w:rsidR="00687AF0">
        <w:rPr>
          <w:rFonts w:ascii="Times New Roman" w:hAnsi="Times New Roman"/>
          <w:sz w:val="24"/>
          <w:szCs w:val="24"/>
        </w:rPr>
        <w:t xml:space="preserve"> decided to figure out what </w:t>
      </w:r>
      <w:r>
        <w:rPr>
          <w:rFonts w:ascii="Times New Roman" w:hAnsi="Times New Roman"/>
          <w:sz w:val="24"/>
          <w:szCs w:val="24"/>
        </w:rPr>
        <w:t>species of bush it was that the deer were eating, and I am filled with some ho</w:t>
      </w:r>
      <w:r w:rsidR="00687AF0">
        <w:rPr>
          <w:rFonts w:ascii="Times New Roman" w:hAnsi="Times New Roman"/>
          <w:sz w:val="24"/>
          <w:szCs w:val="24"/>
        </w:rPr>
        <w:t>pe for the future of humanity, i</w:t>
      </w:r>
      <w:r>
        <w:rPr>
          <w:rFonts w:ascii="Times New Roman" w:hAnsi="Times New Roman"/>
          <w:sz w:val="24"/>
          <w:szCs w:val="24"/>
        </w:rPr>
        <w:t>f only we can figure out how to expose our students to mor</w:t>
      </w:r>
      <w:r w:rsidR="00687AF0">
        <w:rPr>
          <w:rFonts w:ascii="Times New Roman" w:hAnsi="Times New Roman"/>
          <w:sz w:val="24"/>
          <w:szCs w:val="24"/>
        </w:rPr>
        <w:t xml:space="preserve">e of these kinds of simple yet </w:t>
      </w:r>
      <w:r>
        <w:rPr>
          <w:rFonts w:ascii="Times New Roman" w:hAnsi="Times New Roman"/>
          <w:sz w:val="24"/>
          <w:szCs w:val="24"/>
        </w:rPr>
        <w:t>deep moments of awareness.</w:t>
      </w:r>
    </w:p>
    <w:p w14:paraId="67A19F5F"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6BDC46" w14:textId="19748B78"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I teach our </w:t>
      </w:r>
      <w:proofErr w:type="gramStart"/>
      <w:r>
        <w:rPr>
          <w:rFonts w:ascii="Times New Roman" w:hAnsi="Times New Roman"/>
          <w:sz w:val="24"/>
          <w:szCs w:val="24"/>
        </w:rPr>
        <w:t>department’s</w:t>
      </w:r>
      <w:proofErr w:type="gramEnd"/>
      <w:r>
        <w:rPr>
          <w:rFonts w:ascii="Times New Roman" w:hAnsi="Times New Roman"/>
          <w:sz w:val="24"/>
          <w:szCs w:val="24"/>
        </w:rPr>
        <w:t xml:space="preserve"> American Indian studies classe</w:t>
      </w:r>
      <w:r w:rsidR="00687AF0">
        <w:rPr>
          <w:rFonts w:ascii="Times New Roman" w:hAnsi="Times New Roman"/>
          <w:sz w:val="24"/>
          <w:szCs w:val="24"/>
        </w:rPr>
        <w:t xml:space="preserve">s. </w:t>
      </w:r>
      <w:r>
        <w:rPr>
          <w:rFonts w:ascii="Times New Roman" w:hAnsi="Times New Roman"/>
          <w:sz w:val="24"/>
          <w:szCs w:val="24"/>
        </w:rPr>
        <w:t>Every class I offer is infused with some element of environmentalism and sustainability from the American Indian perspective.  The class mentioned abo</w:t>
      </w:r>
      <w:r w:rsidR="00687AF0">
        <w:rPr>
          <w:rFonts w:ascii="Times New Roman" w:hAnsi="Times New Roman"/>
          <w:sz w:val="24"/>
          <w:szCs w:val="24"/>
        </w:rPr>
        <w:t xml:space="preserve">ve is American Indian Science. </w:t>
      </w:r>
      <w:r>
        <w:rPr>
          <w:rFonts w:ascii="Times New Roman" w:hAnsi="Times New Roman"/>
          <w:sz w:val="24"/>
          <w:szCs w:val="24"/>
        </w:rPr>
        <w:t>It is one class in a cluster of classes entitled Science in the Ancien</w:t>
      </w:r>
      <w:r w:rsidR="00687AF0">
        <w:rPr>
          <w:rFonts w:ascii="Times New Roman" w:hAnsi="Times New Roman"/>
          <w:sz w:val="24"/>
          <w:szCs w:val="24"/>
        </w:rPr>
        <w:t xml:space="preserve">t World. </w:t>
      </w:r>
      <w:r>
        <w:rPr>
          <w:rFonts w:ascii="Times New Roman" w:hAnsi="Times New Roman"/>
          <w:sz w:val="24"/>
          <w:szCs w:val="24"/>
        </w:rPr>
        <w:t xml:space="preserve">Cluster classes are thematically linked courses where students are placed in a learning </w:t>
      </w:r>
      <w:r w:rsidR="00687AF0">
        <w:rPr>
          <w:rFonts w:ascii="Times New Roman" w:hAnsi="Times New Roman"/>
          <w:sz w:val="24"/>
          <w:szCs w:val="24"/>
        </w:rPr>
        <w:t xml:space="preserve">community with other students. </w:t>
      </w:r>
      <w:r>
        <w:rPr>
          <w:rFonts w:ascii="Times New Roman" w:hAnsi="Times New Roman"/>
          <w:sz w:val="24"/>
          <w:szCs w:val="24"/>
        </w:rPr>
        <w:t>Together the same cluster of students enroll</w:t>
      </w:r>
      <w:r w:rsidR="00687AF0">
        <w:rPr>
          <w:rFonts w:ascii="Times New Roman" w:hAnsi="Times New Roman"/>
          <w:sz w:val="24"/>
          <w:szCs w:val="24"/>
        </w:rPr>
        <w:t>s</w:t>
      </w:r>
      <w:r>
        <w:rPr>
          <w:rFonts w:ascii="Times New Roman" w:hAnsi="Times New Roman"/>
          <w:sz w:val="24"/>
          <w:szCs w:val="24"/>
        </w:rPr>
        <w:t xml:space="preserve"> and pass</w:t>
      </w:r>
      <w:r w:rsidR="00687AF0">
        <w:rPr>
          <w:rFonts w:ascii="Times New Roman" w:hAnsi="Times New Roman"/>
          <w:sz w:val="24"/>
          <w:szCs w:val="24"/>
        </w:rPr>
        <w:t>es</w:t>
      </w:r>
      <w:r>
        <w:rPr>
          <w:rFonts w:ascii="Times New Roman" w:hAnsi="Times New Roman"/>
          <w:sz w:val="24"/>
          <w:szCs w:val="24"/>
        </w:rPr>
        <w:t xml:space="preserve"> through the same</w:t>
      </w:r>
      <w:r w:rsidR="00687AF0">
        <w:rPr>
          <w:rFonts w:ascii="Times New Roman" w:hAnsi="Times New Roman"/>
          <w:sz w:val="24"/>
          <w:szCs w:val="24"/>
        </w:rPr>
        <w:t xml:space="preserve"> thematically grouped courses. </w:t>
      </w:r>
      <w:r>
        <w:rPr>
          <w:rFonts w:ascii="Times New Roman" w:hAnsi="Times New Roman"/>
          <w:sz w:val="24"/>
          <w:szCs w:val="24"/>
        </w:rPr>
        <w:t>The Science in the Ancient World cluster is a series of three courses that the students take ov</w:t>
      </w:r>
      <w:r w:rsidR="00687AF0">
        <w:rPr>
          <w:rFonts w:ascii="Times New Roman" w:hAnsi="Times New Roman"/>
          <w:sz w:val="24"/>
          <w:szCs w:val="24"/>
        </w:rPr>
        <w:t xml:space="preserve">er three consecutive quarters. </w:t>
      </w:r>
      <w:r>
        <w:rPr>
          <w:rFonts w:ascii="Times New Roman" w:hAnsi="Times New Roman"/>
          <w:sz w:val="24"/>
          <w:szCs w:val="24"/>
        </w:rPr>
        <w:t>Mine is the first that the students are enrolled in for the fall quarter (California State University East Bay is on the quarter system where each quarte</w:t>
      </w:r>
      <w:r w:rsidR="00687AF0">
        <w:rPr>
          <w:rFonts w:ascii="Times New Roman" w:hAnsi="Times New Roman"/>
          <w:sz w:val="24"/>
          <w:szCs w:val="24"/>
        </w:rPr>
        <w:t xml:space="preserve">r continues for ten weeks). </w:t>
      </w:r>
      <w:r>
        <w:rPr>
          <w:rFonts w:ascii="Times New Roman" w:hAnsi="Times New Roman"/>
          <w:sz w:val="24"/>
          <w:szCs w:val="24"/>
        </w:rPr>
        <w:t xml:space="preserve">It is followed by an Ancient Astronomy course offered by a Physics </w:t>
      </w:r>
      <w:proofErr w:type="gramStart"/>
      <w:r>
        <w:rPr>
          <w:rFonts w:ascii="Times New Roman" w:hAnsi="Times New Roman"/>
          <w:sz w:val="24"/>
          <w:szCs w:val="24"/>
        </w:rPr>
        <w:t>professor which</w:t>
      </w:r>
      <w:proofErr w:type="gramEnd"/>
      <w:r>
        <w:rPr>
          <w:rFonts w:ascii="Times New Roman" w:hAnsi="Times New Roman"/>
          <w:sz w:val="24"/>
          <w:szCs w:val="24"/>
        </w:rPr>
        <w:t xml:space="preserve"> is then followed by an Ancient Architecture class taught by one of our engineering professors.</w:t>
      </w:r>
    </w:p>
    <w:p w14:paraId="4AEE3E53"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30D9C846" w14:textId="706E25AD"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In an attempt to help my students see the natural world from </w:t>
      </w:r>
      <w:r w:rsidR="00687AF0">
        <w:rPr>
          <w:rFonts w:ascii="Times New Roman" w:hAnsi="Times New Roman"/>
          <w:sz w:val="24"/>
          <w:szCs w:val="24"/>
        </w:rPr>
        <w:t>a native perspective, I came</w:t>
      </w:r>
      <w:r>
        <w:rPr>
          <w:rFonts w:ascii="Times New Roman" w:hAnsi="Times New Roman"/>
          <w:sz w:val="24"/>
          <w:szCs w:val="24"/>
        </w:rPr>
        <w:t xml:space="preserve"> up with an assignment that wou</w:t>
      </w:r>
      <w:r w:rsidR="00687AF0">
        <w:rPr>
          <w:rFonts w:ascii="Times New Roman" w:hAnsi="Times New Roman"/>
          <w:sz w:val="24"/>
          <w:szCs w:val="24"/>
        </w:rPr>
        <w:t xml:space="preserve">ld stretch the entire quarter. </w:t>
      </w:r>
      <w:r>
        <w:rPr>
          <w:rFonts w:ascii="Times New Roman" w:hAnsi="Times New Roman"/>
          <w:sz w:val="24"/>
          <w:szCs w:val="24"/>
        </w:rPr>
        <w:t>They were to observe eithe</w:t>
      </w:r>
      <w:r w:rsidR="00687AF0">
        <w:rPr>
          <w:rFonts w:ascii="Times New Roman" w:hAnsi="Times New Roman"/>
          <w:sz w:val="24"/>
          <w:szCs w:val="24"/>
        </w:rPr>
        <w:t xml:space="preserve">r the Sun or Moon once a week. </w:t>
      </w:r>
      <w:r>
        <w:rPr>
          <w:rFonts w:ascii="Times New Roman" w:hAnsi="Times New Roman"/>
          <w:sz w:val="24"/>
          <w:szCs w:val="24"/>
        </w:rPr>
        <w:t>They were asked to make their observations from the same exact location, at the same time of day, facing a fixed point on the horizon, and noting the position of either the Sun or M</w:t>
      </w:r>
      <w:r w:rsidR="00687AF0">
        <w:rPr>
          <w:rFonts w:ascii="Times New Roman" w:hAnsi="Times New Roman"/>
          <w:sz w:val="24"/>
          <w:szCs w:val="24"/>
        </w:rPr>
        <w:t xml:space="preserve">oon in relation to that point. </w:t>
      </w:r>
      <w:r>
        <w:rPr>
          <w:rFonts w:ascii="Times New Roman" w:hAnsi="Times New Roman"/>
          <w:sz w:val="24"/>
          <w:szCs w:val="24"/>
        </w:rPr>
        <w:t>They were then to make weekly journal entries noting their observations. I asked them to make note of the hard data such as degrees of elevation, time of day, temperature readings, etc., hoping to reinforce the “scientific” nature of the assignment.  However, I also asked them to make note o</w:t>
      </w:r>
      <w:r w:rsidR="00687AF0">
        <w:rPr>
          <w:rFonts w:ascii="Times New Roman" w:hAnsi="Times New Roman"/>
          <w:sz w:val="24"/>
          <w:szCs w:val="24"/>
        </w:rPr>
        <w:t xml:space="preserve">f their “experiences” while making their observations. </w:t>
      </w:r>
      <w:r>
        <w:rPr>
          <w:rFonts w:ascii="Times New Roman" w:hAnsi="Times New Roman"/>
          <w:sz w:val="24"/>
          <w:szCs w:val="24"/>
        </w:rPr>
        <w:t>I referred to this part of the assignment</w:t>
      </w:r>
      <w:r w:rsidR="00687AF0">
        <w:rPr>
          <w:rFonts w:ascii="Times New Roman" w:hAnsi="Times New Roman"/>
          <w:sz w:val="24"/>
          <w:szCs w:val="24"/>
        </w:rPr>
        <w:t xml:space="preserve"> as a “</w:t>
      </w:r>
      <w:proofErr w:type="spellStart"/>
      <w:r w:rsidR="00687AF0">
        <w:rPr>
          <w:rFonts w:ascii="Times New Roman" w:hAnsi="Times New Roman"/>
          <w:sz w:val="24"/>
          <w:szCs w:val="24"/>
        </w:rPr>
        <w:t>metacommentary</w:t>
      </w:r>
      <w:proofErr w:type="spellEnd"/>
      <w:r w:rsidR="00687AF0">
        <w:rPr>
          <w:rFonts w:ascii="Times New Roman" w:hAnsi="Times New Roman"/>
          <w:sz w:val="24"/>
          <w:szCs w:val="24"/>
        </w:rPr>
        <w:t xml:space="preserve">.” </w:t>
      </w:r>
      <w:r>
        <w:rPr>
          <w:rFonts w:ascii="Times New Roman" w:hAnsi="Times New Roman"/>
          <w:sz w:val="24"/>
          <w:szCs w:val="24"/>
        </w:rPr>
        <w:t>This part of the assignment was an effort to encourage the students to look at their natural surroundings from something ot</w:t>
      </w:r>
      <w:r w:rsidR="00687AF0">
        <w:rPr>
          <w:rFonts w:ascii="Times New Roman" w:hAnsi="Times New Roman"/>
          <w:sz w:val="24"/>
          <w:szCs w:val="24"/>
        </w:rPr>
        <w:t xml:space="preserve">her than a materialistic gaze. </w:t>
      </w:r>
      <w:r>
        <w:rPr>
          <w:rFonts w:ascii="Times New Roman" w:hAnsi="Times New Roman"/>
          <w:sz w:val="24"/>
          <w:szCs w:val="24"/>
        </w:rPr>
        <w:t xml:space="preserve">I was hoping to permit them to recognize the relationships happening all around them. </w:t>
      </w:r>
    </w:p>
    <w:p w14:paraId="2DE50244"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9276AC" w14:textId="3C2B80B1" w:rsidR="00121C25" w:rsidRDefault="00185E5F" w:rsidP="00813A88">
      <w:pPr>
        <w:pStyle w:val="BodyA"/>
        <w:rPr>
          <w:rFonts w:ascii="Times New Roman" w:eastAsia="Times New Roman" w:hAnsi="Times New Roman" w:cs="Times New Roman"/>
          <w:sz w:val="24"/>
          <w:szCs w:val="24"/>
        </w:rPr>
      </w:pPr>
      <w:r>
        <w:rPr>
          <w:rFonts w:ascii="Times New Roman" w:hAnsi="Times New Roman"/>
          <w:sz w:val="24"/>
          <w:szCs w:val="24"/>
        </w:rPr>
        <w:t>By the third journal entry, some of the students were writing about more than the data and wheth</w:t>
      </w:r>
      <w:r w:rsidR="00687AF0">
        <w:rPr>
          <w:rFonts w:ascii="Times New Roman" w:hAnsi="Times New Roman"/>
          <w:sz w:val="24"/>
          <w:szCs w:val="24"/>
        </w:rPr>
        <w:t xml:space="preserve">er or not it was cold outside. </w:t>
      </w:r>
      <w:r>
        <w:rPr>
          <w:rFonts w:ascii="Times New Roman" w:hAnsi="Times New Roman"/>
          <w:sz w:val="24"/>
          <w:szCs w:val="24"/>
        </w:rPr>
        <w:t>One student noted how he had never noticed the variation of colo</w:t>
      </w:r>
      <w:r w:rsidR="00687AF0">
        <w:rPr>
          <w:rFonts w:ascii="Times New Roman" w:hAnsi="Times New Roman"/>
          <w:sz w:val="24"/>
          <w:szCs w:val="24"/>
        </w:rPr>
        <w:t xml:space="preserve">rs in the sky during a sunset. </w:t>
      </w:r>
      <w:r>
        <w:rPr>
          <w:rFonts w:ascii="Times New Roman" w:hAnsi="Times New Roman"/>
          <w:sz w:val="24"/>
          <w:szCs w:val="24"/>
        </w:rPr>
        <w:t xml:space="preserve">Another student told a story about an elderly couple she began </w:t>
      </w:r>
      <w:r>
        <w:rPr>
          <w:rFonts w:ascii="Times New Roman" w:hAnsi="Times New Roman"/>
          <w:sz w:val="24"/>
          <w:szCs w:val="24"/>
        </w:rPr>
        <w:lastRenderedPageBreak/>
        <w:t>to noti</w:t>
      </w:r>
      <w:r w:rsidR="00687AF0">
        <w:rPr>
          <w:rFonts w:ascii="Times New Roman" w:hAnsi="Times New Roman"/>
          <w:sz w:val="24"/>
          <w:szCs w:val="24"/>
        </w:rPr>
        <w:t xml:space="preserve">ce while conducting her study. </w:t>
      </w:r>
      <w:r>
        <w:rPr>
          <w:rFonts w:ascii="Times New Roman" w:hAnsi="Times New Roman"/>
          <w:sz w:val="24"/>
          <w:szCs w:val="24"/>
        </w:rPr>
        <w:t>Every week the couple, holding hands, showed up at the crest of the same hill from which sh</w:t>
      </w:r>
      <w:r w:rsidR="00687AF0">
        <w:rPr>
          <w:rFonts w:ascii="Times New Roman" w:hAnsi="Times New Roman"/>
          <w:sz w:val="24"/>
          <w:szCs w:val="24"/>
        </w:rPr>
        <w:t xml:space="preserve">e was making her observations. </w:t>
      </w:r>
      <w:r>
        <w:rPr>
          <w:rFonts w:ascii="Times New Roman" w:hAnsi="Times New Roman"/>
          <w:sz w:val="24"/>
          <w:szCs w:val="24"/>
        </w:rPr>
        <w:t>Later in the quarter, the student was dismayed when, during one of her observation day</w:t>
      </w:r>
      <w:r w:rsidR="00687AF0">
        <w:rPr>
          <w:rFonts w:ascii="Times New Roman" w:hAnsi="Times New Roman"/>
          <w:sz w:val="24"/>
          <w:szCs w:val="24"/>
        </w:rPr>
        <w:t xml:space="preserve">s, the couple did not show up. </w:t>
      </w:r>
      <w:r>
        <w:rPr>
          <w:rFonts w:ascii="Times New Roman" w:hAnsi="Times New Roman"/>
          <w:sz w:val="24"/>
          <w:szCs w:val="24"/>
        </w:rPr>
        <w:t>Another student, toward the end of the quarter, was saddened that he would no longer be awaking before dawn in o</w:t>
      </w:r>
      <w:r w:rsidR="00687AF0">
        <w:rPr>
          <w:rFonts w:ascii="Times New Roman" w:hAnsi="Times New Roman"/>
          <w:sz w:val="24"/>
          <w:szCs w:val="24"/>
        </w:rPr>
        <w:t xml:space="preserve">rder to make his observations. </w:t>
      </w:r>
      <w:r>
        <w:rPr>
          <w:rFonts w:ascii="Times New Roman" w:hAnsi="Times New Roman"/>
          <w:sz w:val="24"/>
          <w:szCs w:val="24"/>
        </w:rPr>
        <w:t>He had realized that it had become a wonderful way to experience some kind of awareness practice; a practice he now realized was important to him.  He decided to continue this practice after the class was over.</w:t>
      </w:r>
    </w:p>
    <w:p w14:paraId="6BF4D5DF" w14:textId="77777777" w:rsidR="00813A88" w:rsidRDefault="00813A88" w:rsidP="00813A88">
      <w:pPr>
        <w:pStyle w:val="BodyA"/>
        <w:rPr>
          <w:rFonts w:ascii="Times New Roman" w:eastAsia="Times New Roman" w:hAnsi="Times New Roman" w:cs="Times New Roman"/>
          <w:sz w:val="24"/>
          <w:szCs w:val="24"/>
        </w:rPr>
      </w:pPr>
    </w:p>
    <w:p w14:paraId="48DFA80F" w14:textId="77777777" w:rsidR="00121C25" w:rsidRDefault="00185E5F">
      <w:pPr>
        <w:pStyle w:val="BodyA"/>
        <w:rPr>
          <w:rFonts w:ascii="Times New Roman" w:eastAsia="Times New Roman" w:hAnsi="Times New Roman" w:cs="Times New Roman"/>
          <w:b/>
          <w:bCs/>
          <w:sz w:val="24"/>
          <w:szCs w:val="24"/>
        </w:rPr>
      </w:pPr>
      <w:r>
        <w:rPr>
          <w:rFonts w:ascii="Times New Roman" w:hAnsi="Times New Roman"/>
          <w:b/>
          <w:bCs/>
          <w:sz w:val="24"/>
          <w:szCs w:val="24"/>
        </w:rPr>
        <w:t>Kincentricity in the Classroom: Theoretical, Philosophical, and Cultural Groundings for Students to Learn Kincentricity</w:t>
      </w:r>
    </w:p>
    <w:p w14:paraId="473F1FCA" w14:textId="77777777" w:rsidR="00121C25" w:rsidRDefault="00121C25">
      <w:pPr>
        <w:pStyle w:val="BodyA"/>
        <w:rPr>
          <w:rFonts w:ascii="Times New Roman" w:eastAsia="Times New Roman" w:hAnsi="Times New Roman" w:cs="Times New Roman"/>
          <w:b/>
          <w:bCs/>
          <w:sz w:val="24"/>
          <w:szCs w:val="24"/>
        </w:rPr>
      </w:pPr>
    </w:p>
    <w:p w14:paraId="5BB36824" w14:textId="126624BC"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A theme in all o</w:t>
      </w:r>
      <w:r w:rsidR="00687AF0">
        <w:rPr>
          <w:rFonts w:ascii="Times New Roman" w:hAnsi="Times New Roman"/>
          <w:sz w:val="24"/>
          <w:szCs w:val="24"/>
        </w:rPr>
        <w:t xml:space="preserve">f my classes is relationships. </w:t>
      </w:r>
      <w:r>
        <w:rPr>
          <w:rFonts w:ascii="Times New Roman" w:hAnsi="Times New Roman"/>
          <w:sz w:val="24"/>
          <w:szCs w:val="24"/>
        </w:rPr>
        <w:t>Like the student who began to take note of the couple at her observation site and the other who was becoming more aware of everything around him, I strive to lead my students toward the idea that we humans exist in a relations</w:t>
      </w:r>
      <w:r w:rsidR="00687AF0">
        <w:rPr>
          <w:rFonts w:ascii="Times New Roman" w:hAnsi="Times New Roman"/>
          <w:sz w:val="24"/>
          <w:szCs w:val="24"/>
        </w:rPr>
        <w:t xml:space="preserve">hip with everything around us. </w:t>
      </w:r>
      <w:r>
        <w:rPr>
          <w:rFonts w:ascii="Times New Roman" w:hAnsi="Times New Roman"/>
          <w:sz w:val="24"/>
          <w:szCs w:val="24"/>
        </w:rPr>
        <w:t>This is a universal American Indian concept and one that is of</w:t>
      </w:r>
      <w:r w:rsidR="00687AF0">
        <w:rPr>
          <w:rFonts w:ascii="Times New Roman" w:hAnsi="Times New Roman"/>
          <w:sz w:val="24"/>
          <w:szCs w:val="24"/>
        </w:rPr>
        <w:t xml:space="preserve">ten alien to Western thinking. </w:t>
      </w:r>
      <w:r>
        <w:rPr>
          <w:rFonts w:ascii="Times New Roman" w:hAnsi="Times New Roman"/>
          <w:sz w:val="24"/>
          <w:szCs w:val="24"/>
        </w:rPr>
        <w:t xml:space="preserve">Vine </w:t>
      </w:r>
      <w:proofErr w:type="spellStart"/>
      <w:r>
        <w:rPr>
          <w:rFonts w:ascii="Times New Roman" w:hAnsi="Times New Roman"/>
          <w:sz w:val="24"/>
          <w:szCs w:val="24"/>
        </w:rPr>
        <w:t>Deloria</w:t>
      </w:r>
      <w:proofErr w:type="spellEnd"/>
      <w:r>
        <w:rPr>
          <w:rFonts w:ascii="Times New Roman" w:hAnsi="Times New Roman"/>
          <w:sz w:val="24"/>
          <w:szCs w:val="24"/>
        </w:rPr>
        <w:t xml:space="preserve"> Jr. (2003) suggested in </w:t>
      </w:r>
      <w:r>
        <w:rPr>
          <w:rFonts w:ascii="Times New Roman" w:hAnsi="Times New Roman"/>
          <w:i/>
          <w:iCs/>
          <w:sz w:val="24"/>
          <w:szCs w:val="24"/>
        </w:rPr>
        <w:t>God Is Red</w:t>
      </w:r>
      <w:r>
        <w:rPr>
          <w:rFonts w:ascii="Times New Roman" w:hAnsi="Times New Roman"/>
          <w:sz w:val="24"/>
          <w:szCs w:val="24"/>
        </w:rPr>
        <w:t xml:space="preserve"> that Euro-American culture is a “rights-based” culture and that traditional American Indian cultures are “responsibility-based.” One reason, I think, that American Indian cultures feel this sense of responsibility toward their surroundings is because most understand that they are directly related to everyone and everything </w:t>
      </w:r>
      <w:r w:rsidR="00687AF0">
        <w:rPr>
          <w:rFonts w:ascii="Times New Roman" w:hAnsi="Times New Roman"/>
          <w:sz w:val="24"/>
          <w:szCs w:val="24"/>
        </w:rPr>
        <w:t xml:space="preserve">in their natural surroundings. </w:t>
      </w:r>
      <w:r>
        <w:rPr>
          <w:rFonts w:ascii="Times New Roman" w:hAnsi="Times New Roman"/>
          <w:sz w:val="24"/>
          <w:szCs w:val="24"/>
        </w:rPr>
        <w:t xml:space="preserve">Everything in one’s environment </w:t>
      </w:r>
      <w:r w:rsidR="00687AF0">
        <w:rPr>
          <w:rFonts w:ascii="Times New Roman" w:hAnsi="Times New Roman"/>
          <w:sz w:val="24"/>
          <w:szCs w:val="24"/>
        </w:rPr>
        <w:t xml:space="preserve">is animated with a life force. </w:t>
      </w:r>
      <w:r>
        <w:rPr>
          <w:rFonts w:ascii="Times New Roman" w:hAnsi="Times New Roman"/>
          <w:sz w:val="24"/>
          <w:szCs w:val="24"/>
        </w:rPr>
        <w:t xml:space="preserve">I once wrote about his concept in an </w:t>
      </w:r>
      <w:r>
        <w:rPr>
          <w:rFonts w:ascii="Times New Roman" w:hAnsi="Times New Roman"/>
          <w:i/>
          <w:iCs/>
          <w:sz w:val="24"/>
          <w:szCs w:val="24"/>
        </w:rPr>
        <w:t>Ecological Applications</w:t>
      </w:r>
      <w:r>
        <w:rPr>
          <w:rFonts w:ascii="Times New Roman" w:hAnsi="Times New Roman"/>
          <w:sz w:val="24"/>
          <w:szCs w:val="24"/>
        </w:rPr>
        <w:t xml:space="preserve"> journal article referring to the idea as kincentricity (Salmon, 2000).</w:t>
      </w:r>
    </w:p>
    <w:p w14:paraId="0CAF0C2A"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2726DFE" w14:textId="675A91E5"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In that article, I pointed out that, “indigenous people in North America are aware that life in any environment is viable only when humans view their surroundings as kin; that their mutual roles are essential for their s</w:t>
      </w:r>
      <w:r w:rsidR="00687AF0">
        <w:rPr>
          <w:rFonts w:ascii="Times New Roman" w:hAnsi="Times New Roman"/>
          <w:sz w:val="24"/>
          <w:szCs w:val="24"/>
        </w:rPr>
        <w:t xml:space="preserve">urvival” {Salmon, 2000, 1327). </w:t>
      </w:r>
      <w:r>
        <w:rPr>
          <w:rFonts w:ascii="Times New Roman" w:hAnsi="Times New Roman"/>
          <w:sz w:val="24"/>
          <w:szCs w:val="24"/>
        </w:rPr>
        <w:t xml:space="preserve">Later, using examples from my own people, the </w:t>
      </w:r>
      <w:proofErr w:type="spellStart"/>
      <w:r>
        <w:rPr>
          <w:rFonts w:ascii="Times New Roman" w:hAnsi="Times New Roman"/>
          <w:sz w:val="24"/>
          <w:szCs w:val="24"/>
        </w:rPr>
        <w:t>Rarámuri</w:t>
      </w:r>
      <w:proofErr w:type="spellEnd"/>
      <w:r>
        <w:rPr>
          <w:rFonts w:ascii="Times New Roman" w:hAnsi="Times New Roman"/>
          <w:sz w:val="24"/>
          <w:szCs w:val="24"/>
        </w:rPr>
        <w:t xml:space="preserve">, I suggested that we view ourselves as “integral” parts of our natural surroundings and that this concept, this </w:t>
      </w:r>
      <w:proofErr w:type="spellStart"/>
      <w:r>
        <w:rPr>
          <w:rFonts w:ascii="Times New Roman" w:hAnsi="Times New Roman"/>
          <w:sz w:val="24"/>
          <w:szCs w:val="24"/>
        </w:rPr>
        <w:t>kincentric</w:t>
      </w:r>
      <w:proofErr w:type="spellEnd"/>
      <w:r>
        <w:rPr>
          <w:rFonts w:ascii="Times New Roman" w:hAnsi="Times New Roman"/>
          <w:sz w:val="24"/>
          <w:szCs w:val="24"/>
        </w:rPr>
        <w:t xml:space="preserve"> way of being, is encoded in our language and therefore our worldview, our way of thinking, our cognition, and our very epistemology. This manner of thinking and being directly influences our land management practices; a system of sustainably managing our</w:t>
      </w:r>
      <w:r w:rsidR="00687AF0">
        <w:rPr>
          <w:rFonts w:ascii="Times New Roman" w:hAnsi="Times New Roman"/>
          <w:sz w:val="24"/>
          <w:szCs w:val="24"/>
        </w:rPr>
        <w:t xml:space="preserve"> landscape like a huge garden. </w:t>
      </w:r>
      <w:r>
        <w:rPr>
          <w:rFonts w:ascii="Times New Roman" w:hAnsi="Times New Roman"/>
          <w:sz w:val="24"/>
          <w:szCs w:val="24"/>
        </w:rPr>
        <w:t xml:space="preserve">One might refer to this as </w:t>
      </w:r>
      <w:proofErr w:type="spellStart"/>
      <w:r>
        <w:rPr>
          <w:rFonts w:ascii="Times New Roman" w:hAnsi="Times New Roman"/>
          <w:sz w:val="24"/>
          <w:szCs w:val="24"/>
        </w:rPr>
        <w:t>kincentric</w:t>
      </w:r>
      <w:proofErr w:type="spellEnd"/>
      <w:r>
        <w:rPr>
          <w:rFonts w:ascii="Times New Roman" w:hAnsi="Times New Roman"/>
          <w:sz w:val="24"/>
          <w:szCs w:val="24"/>
        </w:rPr>
        <w:t xml:space="preserve"> ecology.</w:t>
      </w:r>
    </w:p>
    <w:p w14:paraId="6AF26EBB"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18EE462" w14:textId="63133505"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For several years now, I have worked to bring </w:t>
      </w:r>
      <w:proofErr w:type="spellStart"/>
      <w:r>
        <w:rPr>
          <w:rFonts w:ascii="Times New Roman" w:hAnsi="Times New Roman"/>
          <w:sz w:val="24"/>
          <w:szCs w:val="24"/>
        </w:rPr>
        <w:t>kincentric</w:t>
      </w:r>
      <w:proofErr w:type="spellEnd"/>
      <w:r>
        <w:rPr>
          <w:rFonts w:ascii="Times New Roman" w:hAnsi="Times New Roman"/>
          <w:sz w:val="24"/>
          <w:szCs w:val="24"/>
        </w:rPr>
        <w:t xml:space="preserve"> thinking into my classrooms. Stude</w:t>
      </w:r>
      <w:r w:rsidR="00813A88">
        <w:rPr>
          <w:rFonts w:ascii="Times New Roman" w:hAnsi="Times New Roman"/>
          <w:sz w:val="24"/>
          <w:szCs w:val="24"/>
        </w:rPr>
        <w:t xml:space="preserve">nts have welcomed the concept. </w:t>
      </w:r>
      <w:r>
        <w:rPr>
          <w:rFonts w:ascii="Times New Roman" w:hAnsi="Times New Roman"/>
          <w:sz w:val="24"/>
          <w:szCs w:val="24"/>
        </w:rPr>
        <w:t>They quickly marry it to contemporary notions of ecology, environ</w:t>
      </w:r>
      <w:r w:rsidR="00813A88">
        <w:rPr>
          <w:rFonts w:ascii="Times New Roman" w:hAnsi="Times New Roman"/>
          <w:sz w:val="24"/>
          <w:szCs w:val="24"/>
        </w:rPr>
        <w:t xml:space="preserve">mentalism, and sustainability. </w:t>
      </w:r>
      <w:r>
        <w:rPr>
          <w:rFonts w:ascii="Times New Roman" w:hAnsi="Times New Roman"/>
          <w:sz w:val="24"/>
          <w:szCs w:val="24"/>
        </w:rPr>
        <w:t xml:space="preserve">Lately I have helped them to connect kincentricity to my </w:t>
      </w:r>
      <w:r w:rsidR="00813A88">
        <w:rPr>
          <w:rFonts w:ascii="Times New Roman" w:hAnsi="Times New Roman"/>
          <w:sz w:val="24"/>
          <w:szCs w:val="24"/>
        </w:rPr>
        <w:t xml:space="preserve">work around resilience theory. </w:t>
      </w:r>
      <w:r>
        <w:rPr>
          <w:rFonts w:ascii="Times New Roman" w:hAnsi="Times New Roman"/>
          <w:sz w:val="24"/>
          <w:szCs w:val="24"/>
        </w:rPr>
        <w:t>Connected to human communities, resilience theory helps the researcher recognize various cultural strategies and decisions that have helped them to remain viable in the face of sudden and turbulent external</w:t>
      </w:r>
      <w:r w:rsidR="00813A88">
        <w:rPr>
          <w:rFonts w:ascii="Times New Roman" w:hAnsi="Times New Roman"/>
          <w:sz w:val="24"/>
          <w:szCs w:val="24"/>
        </w:rPr>
        <w:t xml:space="preserve"> shocks to their communities. </w:t>
      </w:r>
      <w:r>
        <w:rPr>
          <w:rFonts w:ascii="Times New Roman" w:hAnsi="Times New Roman"/>
          <w:sz w:val="24"/>
          <w:szCs w:val="24"/>
        </w:rPr>
        <w:t xml:space="preserve">Quite often, resilient indigenous communities are those that have maintained their ancestral land management systems as well as their languages.  </w:t>
      </w:r>
    </w:p>
    <w:p w14:paraId="11DC6589"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F2FFBD4" w14:textId="0B05850D"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 have been successful teaching these concepts, and my students react well t</w:t>
      </w:r>
      <w:r w:rsidR="00813A88">
        <w:rPr>
          <w:rFonts w:ascii="Times New Roman" w:hAnsi="Times New Roman"/>
          <w:sz w:val="24"/>
          <w:szCs w:val="24"/>
        </w:rPr>
        <w:t xml:space="preserve">o them. </w:t>
      </w:r>
      <w:r>
        <w:rPr>
          <w:rFonts w:ascii="Times New Roman" w:hAnsi="Times New Roman"/>
          <w:sz w:val="24"/>
          <w:szCs w:val="24"/>
        </w:rPr>
        <w:t>However, in the process of assessing how well they have learned kincentricity, I have felt that their understanding cou</w:t>
      </w:r>
      <w:r w:rsidR="00813A88">
        <w:rPr>
          <w:rFonts w:ascii="Times New Roman" w:hAnsi="Times New Roman"/>
          <w:sz w:val="24"/>
          <w:szCs w:val="24"/>
        </w:rPr>
        <w:t xml:space="preserve">ld be deeper and more complex. </w:t>
      </w:r>
      <w:r>
        <w:rPr>
          <w:rFonts w:ascii="Times New Roman" w:hAnsi="Times New Roman"/>
          <w:sz w:val="24"/>
          <w:szCs w:val="24"/>
        </w:rPr>
        <w:t>As a way to address this potential, I devised the Sun and Moon assignment.</w:t>
      </w:r>
    </w:p>
    <w:p w14:paraId="7EDCE3A8"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7B169698" w14:textId="2363867F" w:rsidR="00121C25" w:rsidRDefault="00813A88">
      <w:pPr>
        <w:pStyle w:val="BodyA"/>
        <w:rPr>
          <w:rFonts w:ascii="Times New Roman" w:eastAsia="Times New Roman" w:hAnsi="Times New Roman" w:cs="Times New Roman"/>
          <w:sz w:val="24"/>
          <w:szCs w:val="24"/>
        </w:rPr>
      </w:pPr>
      <w:r>
        <w:rPr>
          <w:rFonts w:ascii="Times New Roman" w:hAnsi="Times New Roman"/>
          <w:sz w:val="24"/>
          <w:szCs w:val="24"/>
        </w:rPr>
        <w:t>Another method</w:t>
      </w:r>
      <w:r w:rsidR="00185E5F">
        <w:rPr>
          <w:rFonts w:ascii="Times New Roman" w:hAnsi="Times New Roman"/>
          <w:sz w:val="24"/>
          <w:szCs w:val="24"/>
        </w:rPr>
        <w:t xml:space="preserve"> that I employ as a tool for helping my students go deeper into these various under</w:t>
      </w:r>
      <w:r>
        <w:rPr>
          <w:rFonts w:ascii="Times New Roman" w:hAnsi="Times New Roman"/>
          <w:sz w:val="24"/>
          <w:szCs w:val="24"/>
        </w:rPr>
        <w:t xml:space="preserve">standings is the use of story. </w:t>
      </w:r>
      <w:r w:rsidR="00185E5F">
        <w:rPr>
          <w:rFonts w:ascii="Times New Roman" w:hAnsi="Times New Roman"/>
          <w:sz w:val="24"/>
          <w:szCs w:val="24"/>
        </w:rPr>
        <w:t xml:space="preserve">Stories communicate our values through the language </w:t>
      </w:r>
      <w:r>
        <w:rPr>
          <w:rFonts w:ascii="Times New Roman" w:hAnsi="Times New Roman"/>
          <w:sz w:val="24"/>
          <w:szCs w:val="24"/>
        </w:rPr>
        <w:t xml:space="preserve">of the heart and our emotions. </w:t>
      </w:r>
      <w:r w:rsidR="00185E5F">
        <w:rPr>
          <w:rFonts w:ascii="Times New Roman" w:hAnsi="Times New Roman"/>
          <w:sz w:val="24"/>
          <w:szCs w:val="24"/>
        </w:rPr>
        <w:t>And it is what we feel through our hopes, our cares, our obligations and not simply what we know that can inspire us with the courage to act. Stories teach us how t</w:t>
      </w:r>
      <w:r>
        <w:rPr>
          <w:rFonts w:ascii="Times New Roman" w:hAnsi="Times New Roman"/>
          <w:sz w:val="24"/>
          <w:szCs w:val="24"/>
        </w:rPr>
        <w:t xml:space="preserve">o act. They inspire us to act. </w:t>
      </w:r>
      <w:r w:rsidR="00185E5F">
        <w:rPr>
          <w:rFonts w:ascii="Times New Roman" w:hAnsi="Times New Roman"/>
          <w:sz w:val="24"/>
          <w:szCs w:val="24"/>
        </w:rPr>
        <w:t>As humans we hunger for community and places we can connect to on a personal, ecological, and spiritual le</w:t>
      </w:r>
      <w:r w:rsidR="00E569DC">
        <w:rPr>
          <w:rFonts w:ascii="Times New Roman" w:hAnsi="Times New Roman"/>
          <w:sz w:val="24"/>
          <w:szCs w:val="24"/>
        </w:rPr>
        <w:t>vel. H</w:t>
      </w:r>
      <w:r w:rsidR="00185E5F">
        <w:rPr>
          <w:rFonts w:ascii="Times New Roman" w:hAnsi="Times New Roman"/>
          <w:sz w:val="24"/>
          <w:szCs w:val="24"/>
        </w:rPr>
        <w:t>uman reflection</w:t>
      </w:r>
      <w:r w:rsidR="00E569DC">
        <w:rPr>
          <w:rFonts w:ascii="Times New Roman" w:hAnsi="Times New Roman"/>
          <w:sz w:val="24"/>
          <w:szCs w:val="24"/>
        </w:rPr>
        <w:t>s and stories</w:t>
      </w:r>
      <w:r w:rsidR="00185E5F">
        <w:rPr>
          <w:rFonts w:ascii="Times New Roman" w:hAnsi="Times New Roman"/>
          <w:sz w:val="24"/>
          <w:szCs w:val="24"/>
        </w:rPr>
        <w:t xml:space="preserve"> of their relationship to place are living examples of</w:t>
      </w:r>
      <w:r>
        <w:rPr>
          <w:rFonts w:ascii="Times New Roman" w:hAnsi="Times New Roman"/>
          <w:sz w:val="24"/>
          <w:szCs w:val="24"/>
        </w:rPr>
        <w:t xml:space="preserve"> resilience theory in action. </w:t>
      </w:r>
      <w:r w:rsidR="00185E5F">
        <w:rPr>
          <w:rFonts w:ascii="Times New Roman" w:hAnsi="Times New Roman"/>
          <w:sz w:val="24"/>
          <w:szCs w:val="24"/>
        </w:rPr>
        <w:t xml:space="preserve">Therefore I use stories of real </w:t>
      </w:r>
      <w:r>
        <w:rPr>
          <w:rFonts w:ascii="Times New Roman" w:hAnsi="Times New Roman"/>
          <w:sz w:val="24"/>
          <w:szCs w:val="24"/>
        </w:rPr>
        <w:t xml:space="preserve">people and their real actions. These people are important. </w:t>
      </w:r>
      <w:r w:rsidR="00185E5F">
        <w:rPr>
          <w:rFonts w:ascii="Times New Roman" w:hAnsi="Times New Roman"/>
          <w:sz w:val="24"/>
          <w:szCs w:val="24"/>
        </w:rPr>
        <w:t>Their tacit knowledge of landscapes and ecological systems is not discernible on the surface. These individuals can hold the future of human resilience</w:t>
      </w:r>
      <w:r w:rsidR="00E569DC">
        <w:rPr>
          <w:rFonts w:ascii="Times New Roman" w:hAnsi="Times New Roman"/>
          <w:sz w:val="24"/>
          <w:szCs w:val="24"/>
        </w:rPr>
        <w:t>,</w:t>
      </w:r>
      <w:r w:rsidR="00185E5F">
        <w:rPr>
          <w:rFonts w:ascii="Times New Roman" w:hAnsi="Times New Roman"/>
          <w:sz w:val="24"/>
          <w:szCs w:val="24"/>
        </w:rPr>
        <w:t xml:space="preserve"> and their stories are our social legacies and cultural capital.</w:t>
      </w:r>
    </w:p>
    <w:p w14:paraId="2C9C3B15" w14:textId="77777777" w:rsidR="00121C25" w:rsidRDefault="00121C25">
      <w:pPr>
        <w:pStyle w:val="BodyA"/>
        <w:rPr>
          <w:rFonts w:ascii="Times New Roman" w:eastAsia="Times New Roman" w:hAnsi="Times New Roman" w:cs="Times New Roman"/>
          <w:sz w:val="24"/>
          <w:szCs w:val="24"/>
        </w:rPr>
      </w:pPr>
    </w:p>
    <w:p w14:paraId="009363D5" w14:textId="77777777" w:rsidR="00121C25" w:rsidRDefault="00185E5F">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A </w:t>
      </w:r>
      <w:proofErr w:type="spellStart"/>
      <w:r>
        <w:rPr>
          <w:rFonts w:ascii="Times New Roman" w:hAnsi="Times New Roman"/>
          <w:b/>
          <w:bCs/>
          <w:sz w:val="24"/>
          <w:szCs w:val="24"/>
        </w:rPr>
        <w:t>Kincentric</w:t>
      </w:r>
      <w:proofErr w:type="spellEnd"/>
      <w:r>
        <w:rPr>
          <w:rFonts w:ascii="Times New Roman" w:hAnsi="Times New Roman"/>
          <w:b/>
          <w:bCs/>
          <w:sz w:val="24"/>
          <w:szCs w:val="24"/>
        </w:rPr>
        <w:t xml:space="preserve"> Lesson Plan: Native Storytelling and Human/Nature Relationships</w:t>
      </w:r>
    </w:p>
    <w:p w14:paraId="316995A2" w14:textId="77777777" w:rsidR="00121C25" w:rsidRDefault="00121C25">
      <w:pPr>
        <w:pStyle w:val="BodyA"/>
        <w:rPr>
          <w:rFonts w:ascii="Times New Roman" w:eastAsia="Times New Roman" w:hAnsi="Times New Roman" w:cs="Times New Roman"/>
          <w:b/>
          <w:bCs/>
          <w:sz w:val="24"/>
          <w:szCs w:val="24"/>
        </w:rPr>
      </w:pPr>
    </w:p>
    <w:p w14:paraId="3A9E249F" w14:textId="77777777"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My approach to teaching kincentricity is multilayered with personal narrative, theory, ethnographic observation, and what some in the pedagogical field refer to as high impact teaching practices, an example of which is the previously mentioned Sun/Moon observation project.   </w:t>
      </w:r>
    </w:p>
    <w:p w14:paraId="5FEFB2A7"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9A58C62" w14:textId="64B4686D"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A central el</w:t>
      </w:r>
      <w:r w:rsidR="00813A88">
        <w:rPr>
          <w:rFonts w:ascii="Times New Roman" w:hAnsi="Times New Roman"/>
          <w:sz w:val="24"/>
          <w:szCs w:val="24"/>
        </w:rPr>
        <w:t xml:space="preserve">ement of my teaching is story. </w:t>
      </w:r>
      <w:r>
        <w:rPr>
          <w:rFonts w:ascii="Times New Roman" w:hAnsi="Times New Roman"/>
          <w:sz w:val="24"/>
          <w:szCs w:val="24"/>
        </w:rPr>
        <w:t xml:space="preserve">After asking the students to read my </w:t>
      </w:r>
      <w:r>
        <w:rPr>
          <w:rFonts w:ascii="Times New Roman" w:hAnsi="Times New Roman"/>
          <w:i/>
          <w:iCs/>
          <w:sz w:val="24"/>
          <w:szCs w:val="24"/>
        </w:rPr>
        <w:t>Ecological Applications</w:t>
      </w:r>
      <w:r>
        <w:rPr>
          <w:rFonts w:ascii="Times New Roman" w:hAnsi="Times New Roman"/>
          <w:sz w:val="24"/>
          <w:szCs w:val="24"/>
        </w:rPr>
        <w:t xml:space="preserve"> article, in an online lecture, I often introduce to my students one of my many indigenous colleagues who continue to practice their ancestral l</w:t>
      </w:r>
      <w:r w:rsidR="00813A88">
        <w:rPr>
          <w:rFonts w:ascii="Times New Roman" w:hAnsi="Times New Roman"/>
          <w:sz w:val="24"/>
          <w:szCs w:val="24"/>
        </w:rPr>
        <w:t xml:space="preserve">and management practices. </w:t>
      </w:r>
      <w:r>
        <w:rPr>
          <w:rFonts w:ascii="Times New Roman" w:hAnsi="Times New Roman"/>
          <w:sz w:val="24"/>
          <w:szCs w:val="24"/>
        </w:rPr>
        <w:t>An example of one of today</w:t>
      </w:r>
      <w:r>
        <w:rPr>
          <w:rFonts w:ascii="Times New Roman" w:hAnsi="Times New Roman"/>
          <w:sz w:val="24"/>
          <w:szCs w:val="24"/>
          <w:lang w:val="fr-FR"/>
        </w:rPr>
        <w:t>’</w:t>
      </w:r>
      <w:r>
        <w:rPr>
          <w:rFonts w:ascii="Times New Roman" w:hAnsi="Times New Roman"/>
          <w:sz w:val="24"/>
          <w:szCs w:val="24"/>
        </w:rPr>
        <w:t xml:space="preserve">s land </w:t>
      </w:r>
      <w:r>
        <w:rPr>
          <w:rFonts w:ascii="Times New Roman" w:hAnsi="Times New Roman"/>
          <w:sz w:val="24"/>
          <w:szCs w:val="24"/>
          <w:lang w:val="nl-NL"/>
        </w:rPr>
        <w:t xml:space="preserve">stewards </w:t>
      </w:r>
      <w:r w:rsidR="00813A88">
        <w:rPr>
          <w:rFonts w:ascii="Times New Roman" w:hAnsi="Times New Roman"/>
          <w:sz w:val="24"/>
          <w:szCs w:val="24"/>
          <w:lang w:val="nl-NL"/>
        </w:rPr>
        <w:t xml:space="preserve">is </w:t>
      </w:r>
      <w:proofErr w:type="spellStart"/>
      <w:r>
        <w:rPr>
          <w:rFonts w:ascii="Times New Roman" w:hAnsi="Times New Roman"/>
          <w:sz w:val="24"/>
          <w:szCs w:val="24"/>
          <w:lang w:val="nl-NL"/>
        </w:rPr>
        <w:t>Yaqui</w:t>
      </w:r>
      <w:proofErr w:type="spellEnd"/>
      <w:r>
        <w:rPr>
          <w:rFonts w:ascii="Times New Roman" w:hAnsi="Times New Roman"/>
          <w:sz w:val="24"/>
          <w:szCs w:val="24"/>
          <w:lang w:val="nl-NL"/>
        </w:rPr>
        <w:t xml:space="preserve"> Deer </w:t>
      </w:r>
      <w:proofErr w:type="spellStart"/>
      <w:r>
        <w:rPr>
          <w:rFonts w:ascii="Times New Roman" w:hAnsi="Times New Roman"/>
          <w:sz w:val="24"/>
          <w:szCs w:val="24"/>
          <w:lang w:val="nl-NL"/>
        </w:rPr>
        <w:t>Singer</w:t>
      </w:r>
      <w:proofErr w:type="spellEnd"/>
      <w:r>
        <w:rPr>
          <w:rFonts w:ascii="Times New Roman" w:hAnsi="Times New Roman"/>
          <w:sz w:val="24"/>
          <w:szCs w:val="24"/>
          <w:lang w:val="nl-NL"/>
        </w:rPr>
        <w:t xml:space="preserve">, Felipe </w:t>
      </w:r>
      <w:proofErr w:type="spellStart"/>
      <w:r>
        <w:rPr>
          <w:rFonts w:ascii="Times New Roman" w:hAnsi="Times New Roman"/>
          <w:sz w:val="24"/>
          <w:szCs w:val="24"/>
          <w:lang w:val="nl-NL"/>
        </w:rPr>
        <w:t>Molina</w:t>
      </w:r>
      <w:proofErr w:type="spellEnd"/>
      <w:r>
        <w:rPr>
          <w:rFonts w:ascii="Times New Roman" w:hAnsi="Times New Roman"/>
          <w:sz w:val="24"/>
          <w:szCs w:val="24"/>
          <w:lang w:val="nl-NL"/>
        </w:rPr>
        <w:t xml:space="preserve">.  </w:t>
      </w:r>
    </w:p>
    <w:p w14:paraId="2F074BAB"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EE9E36" w14:textId="534FC2C6"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Yaqui deer songs act as linguistic portals between this dimension and the one where the </w:t>
      </w:r>
      <w:proofErr w:type="spellStart"/>
      <w:r>
        <w:rPr>
          <w:rFonts w:ascii="Times New Roman" w:hAnsi="Times New Roman"/>
          <w:i/>
          <w:iCs/>
          <w:sz w:val="24"/>
          <w:szCs w:val="24"/>
        </w:rPr>
        <w:t>Surem</w:t>
      </w:r>
      <w:proofErr w:type="spellEnd"/>
      <w:r>
        <w:rPr>
          <w:rFonts w:ascii="Times New Roman" w:hAnsi="Times New Roman"/>
          <w:sz w:val="24"/>
          <w:szCs w:val="24"/>
        </w:rPr>
        <w:t xml:space="preserve"> live. The </w:t>
      </w:r>
      <w:proofErr w:type="spellStart"/>
      <w:r>
        <w:rPr>
          <w:rFonts w:ascii="Times New Roman" w:hAnsi="Times New Roman"/>
          <w:sz w:val="24"/>
          <w:szCs w:val="24"/>
        </w:rPr>
        <w:t>Surem</w:t>
      </w:r>
      <w:proofErr w:type="spellEnd"/>
      <w:r>
        <w:rPr>
          <w:rFonts w:ascii="Times New Roman" w:hAnsi="Times New Roman"/>
          <w:sz w:val="24"/>
          <w:szCs w:val="24"/>
        </w:rPr>
        <w:t xml:space="preserve"> are residents of a historical/mystical</w:t>
      </w:r>
      <w:r w:rsidR="00813A88">
        <w:rPr>
          <w:rFonts w:ascii="Times New Roman" w:hAnsi="Times New Roman"/>
          <w:sz w:val="24"/>
          <w:szCs w:val="24"/>
        </w:rPr>
        <w:t xml:space="preserve"> space </w:t>
      </w:r>
      <w:r>
        <w:rPr>
          <w:rFonts w:ascii="Times New Roman" w:hAnsi="Times New Roman"/>
          <w:sz w:val="24"/>
          <w:szCs w:val="24"/>
        </w:rPr>
        <w:t>where the Yaqu</w:t>
      </w:r>
      <w:r w:rsidR="00813A88">
        <w:rPr>
          <w:rFonts w:ascii="Times New Roman" w:hAnsi="Times New Roman"/>
          <w:sz w:val="24"/>
          <w:szCs w:val="24"/>
        </w:rPr>
        <w:t xml:space="preserve">i believe they used to reside. </w:t>
      </w:r>
      <w:r>
        <w:rPr>
          <w:rFonts w:ascii="Times New Roman" w:hAnsi="Times New Roman"/>
          <w:sz w:val="24"/>
          <w:szCs w:val="24"/>
        </w:rPr>
        <w:t xml:space="preserve">As a result of a community decision, they chose to leave the </w:t>
      </w:r>
      <w:proofErr w:type="spellStart"/>
      <w:r>
        <w:rPr>
          <w:rFonts w:ascii="Times New Roman" w:hAnsi="Times New Roman"/>
          <w:i/>
          <w:iCs/>
          <w:sz w:val="24"/>
          <w:szCs w:val="24"/>
        </w:rPr>
        <w:t>Huya</w:t>
      </w:r>
      <w:proofErr w:type="spellEnd"/>
      <w:r>
        <w:rPr>
          <w:rFonts w:ascii="Times New Roman" w:hAnsi="Times New Roman"/>
          <w:i/>
          <w:iCs/>
          <w:sz w:val="24"/>
          <w:szCs w:val="24"/>
        </w:rPr>
        <w:t xml:space="preserve"> </w:t>
      </w:r>
      <w:proofErr w:type="spellStart"/>
      <w:r>
        <w:rPr>
          <w:rFonts w:ascii="Times New Roman" w:hAnsi="Times New Roman"/>
          <w:i/>
          <w:iCs/>
          <w:sz w:val="24"/>
          <w:szCs w:val="24"/>
        </w:rPr>
        <w:t>Ania</w:t>
      </w:r>
      <w:proofErr w:type="spellEnd"/>
      <w:r>
        <w:rPr>
          <w:rFonts w:ascii="Times New Roman" w:hAnsi="Times New Roman"/>
          <w:sz w:val="24"/>
          <w:szCs w:val="24"/>
        </w:rPr>
        <w:t>, the place where all first Yaqui li</w:t>
      </w:r>
      <w:r w:rsidR="00813A88">
        <w:rPr>
          <w:rFonts w:ascii="Times New Roman" w:hAnsi="Times New Roman"/>
          <w:sz w:val="24"/>
          <w:szCs w:val="24"/>
        </w:rPr>
        <w:t xml:space="preserve">ved, to enter into this world. </w:t>
      </w:r>
      <w:r>
        <w:rPr>
          <w:rFonts w:ascii="Times New Roman" w:hAnsi="Times New Roman"/>
          <w:sz w:val="24"/>
          <w:szCs w:val="24"/>
        </w:rPr>
        <w:t>However, some Yaqui chose no</w:t>
      </w:r>
      <w:r w:rsidR="00813A88">
        <w:rPr>
          <w:rFonts w:ascii="Times New Roman" w:hAnsi="Times New Roman"/>
          <w:sz w:val="24"/>
          <w:szCs w:val="24"/>
        </w:rPr>
        <w:t xml:space="preserve">t to leave this special place. They became the </w:t>
      </w:r>
      <w:proofErr w:type="spellStart"/>
      <w:r w:rsidR="00813A88">
        <w:rPr>
          <w:rFonts w:ascii="Times New Roman" w:hAnsi="Times New Roman"/>
          <w:sz w:val="24"/>
          <w:szCs w:val="24"/>
        </w:rPr>
        <w:t>Surem</w:t>
      </w:r>
      <w:proofErr w:type="spellEnd"/>
      <w:r w:rsidR="00813A88">
        <w:rPr>
          <w:rFonts w:ascii="Times New Roman" w:hAnsi="Times New Roman"/>
          <w:sz w:val="24"/>
          <w:szCs w:val="24"/>
        </w:rPr>
        <w:t xml:space="preserve">. </w:t>
      </w:r>
      <w:r>
        <w:rPr>
          <w:rFonts w:ascii="Times New Roman" w:hAnsi="Times New Roman"/>
          <w:sz w:val="24"/>
          <w:szCs w:val="24"/>
        </w:rPr>
        <w:t>It is believed by today</w:t>
      </w:r>
      <w:r>
        <w:rPr>
          <w:rFonts w:ascii="Times New Roman" w:hAnsi="Times New Roman"/>
          <w:sz w:val="24"/>
          <w:szCs w:val="24"/>
          <w:lang w:val="fr-FR"/>
        </w:rPr>
        <w:t>’</w:t>
      </w:r>
      <w:r>
        <w:rPr>
          <w:rFonts w:ascii="Times New Roman" w:hAnsi="Times New Roman"/>
          <w:sz w:val="24"/>
          <w:szCs w:val="24"/>
        </w:rPr>
        <w:t xml:space="preserve">s Yaqui that the </w:t>
      </w:r>
      <w:proofErr w:type="spellStart"/>
      <w:r>
        <w:rPr>
          <w:rFonts w:ascii="Times New Roman" w:hAnsi="Times New Roman"/>
          <w:sz w:val="24"/>
          <w:szCs w:val="24"/>
        </w:rPr>
        <w:t>Surem</w:t>
      </w:r>
      <w:proofErr w:type="spellEnd"/>
      <w:r>
        <w:rPr>
          <w:rFonts w:ascii="Times New Roman" w:hAnsi="Times New Roman"/>
          <w:sz w:val="24"/>
          <w:szCs w:val="24"/>
        </w:rPr>
        <w:t xml:space="preserve"> can sometimes be seen in desert regions outside</w:t>
      </w:r>
      <w:r w:rsidR="00813A88">
        <w:rPr>
          <w:rFonts w:ascii="Times New Roman" w:hAnsi="Times New Roman"/>
          <w:sz w:val="24"/>
          <w:szCs w:val="24"/>
        </w:rPr>
        <w:t xml:space="preserve"> modern day Yaqui communities. </w:t>
      </w:r>
      <w:r>
        <w:rPr>
          <w:rFonts w:ascii="Times New Roman" w:hAnsi="Times New Roman"/>
          <w:sz w:val="24"/>
          <w:szCs w:val="24"/>
        </w:rPr>
        <w:t>They resemble little people and can be fou</w:t>
      </w:r>
      <w:r w:rsidR="00813A88">
        <w:rPr>
          <w:rFonts w:ascii="Times New Roman" w:hAnsi="Times New Roman"/>
          <w:sz w:val="24"/>
          <w:szCs w:val="24"/>
        </w:rPr>
        <w:t xml:space="preserve">nd in desert trees and shrubs. </w:t>
      </w:r>
      <w:r>
        <w:rPr>
          <w:rFonts w:ascii="Times New Roman" w:hAnsi="Times New Roman"/>
          <w:sz w:val="24"/>
          <w:szCs w:val="24"/>
        </w:rPr>
        <w:t xml:space="preserve">When I consider the stories of the </w:t>
      </w:r>
      <w:proofErr w:type="spellStart"/>
      <w:r>
        <w:rPr>
          <w:rFonts w:ascii="Times New Roman" w:hAnsi="Times New Roman"/>
          <w:sz w:val="24"/>
          <w:szCs w:val="24"/>
        </w:rPr>
        <w:t>Surem</w:t>
      </w:r>
      <w:proofErr w:type="spellEnd"/>
      <w:r>
        <w:rPr>
          <w:rFonts w:ascii="Times New Roman" w:hAnsi="Times New Roman"/>
          <w:sz w:val="24"/>
          <w:szCs w:val="24"/>
        </w:rPr>
        <w:t>, I can</w:t>
      </w:r>
      <w:r>
        <w:rPr>
          <w:rFonts w:ascii="Times New Roman" w:hAnsi="Times New Roman"/>
          <w:sz w:val="24"/>
          <w:szCs w:val="24"/>
          <w:lang w:val="fr-FR"/>
        </w:rPr>
        <w:t>’</w:t>
      </w:r>
      <w:r>
        <w:rPr>
          <w:rFonts w:ascii="Times New Roman" w:hAnsi="Times New Roman"/>
          <w:sz w:val="24"/>
          <w:szCs w:val="24"/>
        </w:rPr>
        <w:t>t help but envision thin little dark skinned people with huge eyes and mischievous toothy smiles fading in and out of reality much like Lewis Carroll</w:t>
      </w:r>
      <w:r>
        <w:rPr>
          <w:rFonts w:ascii="Times New Roman" w:hAnsi="Times New Roman"/>
          <w:sz w:val="24"/>
          <w:szCs w:val="24"/>
          <w:lang w:val="fr-FR"/>
        </w:rPr>
        <w:t>’</w:t>
      </w:r>
      <w:r>
        <w:rPr>
          <w:rFonts w:ascii="Times New Roman" w:hAnsi="Times New Roman"/>
          <w:sz w:val="24"/>
          <w:szCs w:val="24"/>
        </w:rPr>
        <w:t xml:space="preserve">s Cheshire </w:t>
      </w:r>
      <w:proofErr w:type="gramStart"/>
      <w:r>
        <w:rPr>
          <w:rFonts w:ascii="Times New Roman" w:hAnsi="Times New Roman"/>
          <w:sz w:val="24"/>
          <w:szCs w:val="24"/>
        </w:rPr>
        <w:t>Cat</w:t>
      </w:r>
      <w:proofErr w:type="gramEnd"/>
      <w:r w:rsidR="00813A88">
        <w:rPr>
          <w:rFonts w:ascii="Times New Roman" w:hAnsi="Times New Roman"/>
          <w:sz w:val="24"/>
          <w:szCs w:val="24"/>
        </w:rPr>
        <w:t xml:space="preserve">. </w:t>
      </w:r>
      <w:r>
        <w:rPr>
          <w:rFonts w:ascii="Times New Roman" w:hAnsi="Times New Roman"/>
          <w:sz w:val="24"/>
          <w:szCs w:val="24"/>
        </w:rPr>
        <w:t xml:space="preserve">Yaqui Deer Songs are vehicles for expressing and understanding the </w:t>
      </w:r>
      <w:r w:rsidR="00813A88">
        <w:rPr>
          <w:rFonts w:ascii="Times New Roman" w:hAnsi="Times New Roman"/>
          <w:sz w:val="24"/>
          <w:szCs w:val="24"/>
        </w:rPr>
        <w:t xml:space="preserve">history surrounding the </w:t>
      </w:r>
      <w:proofErr w:type="spellStart"/>
      <w:r w:rsidR="00813A88">
        <w:rPr>
          <w:rFonts w:ascii="Times New Roman" w:hAnsi="Times New Roman"/>
          <w:sz w:val="24"/>
          <w:szCs w:val="24"/>
        </w:rPr>
        <w:t>Surem</w:t>
      </w:r>
      <w:proofErr w:type="spellEnd"/>
      <w:r w:rsidR="00813A88">
        <w:rPr>
          <w:rFonts w:ascii="Times New Roman" w:hAnsi="Times New Roman"/>
          <w:sz w:val="24"/>
          <w:szCs w:val="24"/>
        </w:rPr>
        <w:t xml:space="preserve">. </w:t>
      </w:r>
      <w:r>
        <w:rPr>
          <w:rFonts w:ascii="Times New Roman" w:hAnsi="Times New Roman"/>
          <w:sz w:val="24"/>
          <w:szCs w:val="24"/>
        </w:rPr>
        <w:t xml:space="preserve">They are performed throughout the year in specially erected </w:t>
      </w:r>
      <w:r>
        <w:rPr>
          <w:rFonts w:ascii="Times New Roman" w:hAnsi="Times New Roman"/>
          <w:i/>
          <w:iCs/>
          <w:sz w:val="24"/>
          <w:szCs w:val="24"/>
          <w:lang w:val="pt-PT"/>
        </w:rPr>
        <w:t>ramadas</w:t>
      </w:r>
      <w:r>
        <w:rPr>
          <w:rFonts w:ascii="Times New Roman" w:hAnsi="Times New Roman"/>
          <w:sz w:val="24"/>
          <w:szCs w:val="24"/>
        </w:rPr>
        <w:t xml:space="preserve"> the Yaqui refer to as “</w:t>
      </w:r>
      <w:proofErr w:type="spellStart"/>
      <w:r>
        <w:rPr>
          <w:rFonts w:ascii="Times New Roman" w:hAnsi="Times New Roman"/>
          <w:i/>
          <w:iCs/>
          <w:sz w:val="24"/>
          <w:szCs w:val="24"/>
        </w:rPr>
        <w:t>ramá</w:t>
      </w:r>
      <w:proofErr w:type="spellEnd"/>
      <w:r w:rsidR="00813A88">
        <w:rPr>
          <w:rFonts w:ascii="Times New Roman" w:hAnsi="Times New Roman"/>
          <w:sz w:val="24"/>
          <w:szCs w:val="24"/>
        </w:rPr>
        <w:t xml:space="preserve">.” </w:t>
      </w:r>
      <w:r>
        <w:rPr>
          <w:rFonts w:ascii="Times New Roman" w:hAnsi="Times New Roman"/>
          <w:sz w:val="24"/>
          <w:szCs w:val="24"/>
        </w:rPr>
        <w:t>Deer songs are still sung in the various Yaqui villages in Sonora, Mexico and in the newer villages of southern Arizona that were established after the Yaqui diaspora at</w:t>
      </w:r>
      <w:r w:rsidR="00813A88">
        <w:rPr>
          <w:rFonts w:ascii="Times New Roman" w:hAnsi="Times New Roman"/>
          <w:sz w:val="24"/>
          <w:szCs w:val="24"/>
        </w:rPr>
        <w:t xml:space="preserve"> the turn of the 20th century. </w:t>
      </w:r>
      <w:r>
        <w:rPr>
          <w:rFonts w:ascii="Times New Roman" w:hAnsi="Times New Roman"/>
          <w:sz w:val="24"/>
          <w:szCs w:val="24"/>
        </w:rPr>
        <w:t xml:space="preserve">There are usually one or three singers accompanied by flute, a </w:t>
      </w:r>
      <w:proofErr w:type="spellStart"/>
      <w:r>
        <w:rPr>
          <w:rFonts w:ascii="Times New Roman" w:hAnsi="Times New Roman"/>
          <w:sz w:val="24"/>
          <w:szCs w:val="24"/>
        </w:rPr>
        <w:t>Brazilwood</w:t>
      </w:r>
      <w:proofErr w:type="spellEnd"/>
      <w:r w:rsidR="00813A88">
        <w:rPr>
          <w:rFonts w:ascii="Times New Roman" w:hAnsi="Times New Roman"/>
          <w:sz w:val="24"/>
          <w:szCs w:val="24"/>
        </w:rPr>
        <w:t xml:space="preserve"> rasp, and a gourd water drum. </w:t>
      </w:r>
      <w:r>
        <w:rPr>
          <w:rFonts w:ascii="Times New Roman" w:hAnsi="Times New Roman"/>
          <w:sz w:val="24"/>
          <w:szCs w:val="24"/>
        </w:rPr>
        <w:t>The s</w:t>
      </w:r>
      <w:r w:rsidR="00813A88">
        <w:rPr>
          <w:rFonts w:ascii="Times New Roman" w:hAnsi="Times New Roman"/>
          <w:sz w:val="24"/>
          <w:szCs w:val="24"/>
        </w:rPr>
        <w:t xml:space="preserve">ongs are fast and repetitive. </w:t>
      </w:r>
      <w:r>
        <w:rPr>
          <w:rFonts w:ascii="Times New Roman" w:hAnsi="Times New Roman"/>
          <w:sz w:val="24"/>
          <w:szCs w:val="24"/>
        </w:rPr>
        <w:t xml:space="preserve">It would seem that the singers would have difficulty catching their breath in-between versus, but somehow they endure the rapid staccato of the drum, rasp, and flute. The songs express notions of a space in an otherworldly time and dimension where everything is perfect and full of flowers.  </w:t>
      </w:r>
    </w:p>
    <w:p w14:paraId="6E385535"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229B90F" w14:textId="6A763119"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 was watching deer singers in the small Yaqui community of Guadalupe outside of Phoenix, Arizona in the early 1990</w:t>
      </w:r>
      <w:r>
        <w:rPr>
          <w:rFonts w:ascii="Times New Roman" w:hAnsi="Times New Roman"/>
          <w:sz w:val="24"/>
          <w:szCs w:val="24"/>
          <w:lang w:val="fr-FR"/>
        </w:rPr>
        <w:t>’</w:t>
      </w:r>
      <w:r w:rsidR="00813A88">
        <w:rPr>
          <w:rFonts w:ascii="Times New Roman" w:hAnsi="Times New Roman"/>
          <w:sz w:val="24"/>
          <w:szCs w:val="24"/>
        </w:rPr>
        <w:t xml:space="preserve">s. It was a warm evening. </w:t>
      </w:r>
      <w:r>
        <w:rPr>
          <w:rFonts w:ascii="Times New Roman" w:hAnsi="Times New Roman"/>
          <w:sz w:val="24"/>
          <w:szCs w:val="24"/>
        </w:rPr>
        <w:t>We were surrounded by a night sky that faded out the stars due to light pollution from th</w:t>
      </w:r>
      <w:r w:rsidR="00813A88">
        <w:rPr>
          <w:rFonts w:ascii="Times New Roman" w:hAnsi="Times New Roman"/>
          <w:sz w:val="24"/>
          <w:szCs w:val="24"/>
        </w:rPr>
        <w:t xml:space="preserve">e nearby sprawling metropolis. </w:t>
      </w:r>
      <w:r>
        <w:rPr>
          <w:rFonts w:ascii="Times New Roman" w:hAnsi="Times New Roman"/>
          <w:sz w:val="24"/>
          <w:szCs w:val="24"/>
        </w:rPr>
        <w:t xml:space="preserve">The air was filled </w:t>
      </w:r>
      <w:r>
        <w:rPr>
          <w:rFonts w:ascii="Times New Roman" w:hAnsi="Times New Roman"/>
          <w:sz w:val="24"/>
          <w:szCs w:val="24"/>
        </w:rPr>
        <w:lastRenderedPageBreak/>
        <w:t xml:space="preserve">with thick zesty smells of Mexican foods, screaming children, and the staccato of the musicians. I asked a woman why she was </w:t>
      </w:r>
      <w:r w:rsidR="00813A88">
        <w:rPr>
          <w:rFonts w:ascii="Times New Roman" w:hAnsi="Times New Roman"/>
          <w:sz w:val="24"/>
          <w:szCs w:val="24"/>
        </w:rPr>
        <w:t xml:space="preserve">smiling during the deer songs. </w:t>
      </w:r>
      <w:r>
        <w:rPr>
          <w:rFonts w:ascii="Times New Roman" w:hAnsi="Times New Roman"/>
          <w:sz w:val="24"/>
          <w:szCs w:val="24"/>
        </w:rPr>
        <w:t>She said, “Songs take us back to where everything is perfect.”</w:t>
      </w:r>
    </w:p>
    <w:p w14:paraId="15AD3005" w14:textId="77777777"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3017F2CE" w14:textId="009AF8CC"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The deer songs are performed for the </w:t>
      </w:r>
      <w:proofErr w:type="spellStart"/>
      <w:r>
        <w:rPr>
          <w:rFonts w:ascii="Times New Roman" w:hAnsi="Times New Roman"/>
          <w:sz w:val="24"/>
          <w:szCs w:val="24"/>
        </w:rPr>
        <w:t>Surem</w:t>
      </w:r>
      <w:proofErr w:type="spellEnd"/>
      <w:r>
        <w:rPr>
          <w:rFonts w:ascii="Times New Roman" w:hAnsi="Times New Roman"/>
          <w:sz w:val="24"/>
          <w:szCs w:val="24"/>
        </w:rPr>
        <w:t xml:space="preserve"> and for the </w:t>
      </w:r>
      <w:r>
        <w:rPr>
          <w:rFonts w:ascii="Times New Roman" w:hAnsi="Times New Roman"/>
          <w:i/>
          <w:iCs/>
          <w:sz w:val="24"/>
          <w:szCs w:val="24"/>
        </w:rPr>
        <w:t xml:space="preserve">Sea </w:t>
      </w:r>
      <w:proofErr w:type="spellStart"/>
      <w:r>
        <w:rPr>
          <w:rFonts w:ascii="Times New Roman" w:hAnsi="Times New Roman"/>
          <w:i/>
          <w:iCs/>
          <w:sz w:val="24"/>
          <w:szCs w:val="24"/>
        </w:rPr>
        <w:t>Ania</w:t>
      </w:r>
      <w:proofErr w:type="spellEnd"/>
      <w:r>
        <w:rPr>
          <w:rFonts w:ascii="Times New Roman" w:hAnsi="Times New Roman"/>
          <w:sz w:val="24"/>
          <w:szCs w:val="24"/>
        </w:rPr>
        <w:t>, the flower world</w:t>
      </w:r>
      <w:r w:rsidR="00813A88">
        <w:rPr>
          <w:rFonts w:ascii="Times New Roman" w:hAnsi="Times New Roman"/>
          <w:sz w:val="24"/>
          <w:szCs w:val="24"/>
        </w:rPr>
        <w:t xml:space="preserve"> that exists beneath the dawn. </w:t>
      </w:r>
      <w:r>
        <w:rPr>
          <w:rFonts w:ascii="Times New Roman" w:hAnsi="Times New Roman"/>
          <w:sz w:val="24"/>
          <w:szCs w:val="24"/>
        </w:rPr>
        <w:t>In this space, all is perfect</w:t>
      </w:r>
      <w:r w:rsidR="00813A88">
        <w:rPr>
          <w:rFonts w:ascii="Times New Roman" w:hAnsi="Times New Roman"/>
          <w:sz w:val="24"/>
          <w:szCs w:val="24"/>
        </w:rPr>
        <w:t xml:space="preserve"> including Yaqui deer hunters. </w:t>
      </w:r>
      <w:r>
        <w:rPr>
          <w:rFonts w:ascii="Times New Roman" w:hAnsi="Times New Roman"/>
          <w:sz w:val="24"/>
          <w:szCs w:val="24"/>
        </w:rPr>
        <w:t xml:space="preserve">They stalk the deer and are in communication with this intermediary between one world and another. As an author, Felipe provided a symbolically rich narrative of Yaqui sacred space and ritual in his book, </w:t>
      </w:r>
      <w:proofErr w:type="spellStart"/>
      <w:r>
        <w:rPr>
          <w:rFonts w:ascii="Times New Roman" w:hAnsi="Times New Roman"/>
          <w:i/>
          <w:iCs/>
          <w:sz w:val="24"/>
          <w:szCs w:val="24"/>
          <w:lang w:val="nl-NL"/>
        </w:rPr>
        <w:t>Yaqui</w:t>
      </w:r>
      <w:proofErr w:type="spellEnd"/>
      <w:r>
        <w:rPr>
          <w:rFonts w:ascii="Times New Roman" w:hAnsi="Times New Roman"/>
          <w:i/>
          <w:iCs/>
          <w:sz w:val="24"/>
          <w:szCs w:val="24"/>
          <w:lang w:val="nl-NL"/>
        </w:rPr>
        <w:t xml:space="preserve"> Deer Songs</w:t>
      </w:r>
      <w:r w:rsidR="00813A88">
        <w:rPr>
          <w:rFonts w:ascii="Times New Roman" w:hAnsi="Times New Roman"/>
          <w:i/>
          <w:iCs/>
          <w:sz w:val="24"/>
          <w:szCs w:val="24"/>
          <w:lang w:val="nl-NL"/>
        </w:rPr>
        <w:t xml:space="preserve"> </w:t>
      </w:r>
      <w:r w:rsidR="00813A88" w:rsidRPr="00813A88">
        <w:rPr>
          <w:rFonts w:ascii="Times New Roman" w:hAnsi="Times New Roman"/>
          <w:iCs/>
          <w:sz w:val="24"/>
          <w:szCs w:val="24"/>
          <w:lang w:val="nl-NL"/>
        </w:rPr>
        <w:t>(1996)</w:t>
      </w:r>
      <w:r w:rsidR="00813A88" w:rsidRPr="00813A88">
        <w:rPr>
          <w:rFonts w:ascii="Times New Roman" w:hAnsi="Times New Roman"/>
          <w:sz w:val="24"/>
          <w:szCs w:val="24"/>
        </w:rPr>
        <w:t>.</w:t>
      </w:r>
      <w:r w:rsidR="00813A88">
        <w:rPr>
          <w:rFonts w:ascii="Times New Roman" w:hAnsi="Times New Roman"/>
          <w:sz w:val="24"/>
          <w:szCs w:val="24"/>
        </w:rPr>
        <w:t xml:space="preserve"> </w:t>
      </w:r>
      <w:r>
        <w:rPr>
          <w:rFonts w:ascii="Times New Roman" w:hAnsi="Times New Roman"/>
          <w:sz w:val="24"/>
          <w:szCs w:val="24"/>
        </w:rPr>
        <w:t>From Molina, we learn that Yaqui sacred space is a vivid, spiritually poetic human and natural dimension that is co</w:t>
      </w:r>
      <w:r w:rsidR="00813A88">
        <w:rPr>
          <w:rFonts w:ascii="Times New Roman" w:hAnsi="Times New Roman"/>
          <w:sz w:val="24"/>
          <w:szCs w:val="24"/>
        </w:rPr>
        <w:t xml:space="preserve">mprised of several components. </w:t>
      </w:r>
      <w:r>
        <w:rPr>
          <w:rFonts w:ascii="Times New Roman" w:hAnsi="Times New Roman"/>
          <w:sz w:val="24"/>
          <w:szCs w:val="24"/>
        </w:rPr>
        <w:t xml:space="preserve">The night world is called </w:t>
      </w:r>
      <w:proofErr w:type="spellStart"/>
      <w:r>
        <w:rPr>
          <w:rFonts w:ascii="Times New Roman" w:hAnsi="Times New Roman"/>
          <w:i/>
          <w:iCs/>
          <w:sz w:val="24"/>
          <w:szCs w:val="24"/>
        </w:rPr>
        <w:t>Tuka</w:t>
      </w:r>
      <w:proofErr w:type="spellEnd"/>
      <w:r>
        <w:rPr>
          <w:rFonts w:ascii="Times New Roman" w:hAnsi="Times New Roman"/>
          <w:i/>
          <w:iCs/>
          <w:sz w:val="24"/>
          <w:szCs w:val="24"/>
        </w:rPr>
        <w:t xml:space="preserve"> </w:t>
      </w:r>
      <w:proofErr w:type="spellStart"/>
      <w:r>
        <w:rPr>
          <w:rFonts w:ascii="Times New Roman" w:hAnsi="Times New Roman"/>
          <w:i/>
          <w:iCs/>
          <w:sz w:val="24"/>
          <w:szCs w:val="24"/>
        </w:rPr>
        <w:t>Ania</w:t>
      </w:r>
      <w:proofErr w:type="spellEnd"/>
      <w:r>
        <w:rPr>
          <w:rFonts w:ascii="Times New Roman" w:hAnsi="Times New Roman"/>
          <w:sz w:val="24"/>
          <w:szCs w:val="24"/>
        </w:rPr>
        <w:t xml:space="preserve">; the dream world is called </w:t>
      </w:r>
      <w:proofErr w:type="spellStart"/>
      <w:r>
        <w:rPr>
          <w:rFonts w:ascii="Times New Roman" w:hAnsi="Times New Roman"/>
          <w:i/>
          <w:iCs/>
          <w:sz w:val="24"/>
          <w:szCs w:val="24"/>
        </w:rPr>
        <w:t>Tenku</w:t>
      </w:r>
      <w:proofErr w:type="spellEnd"/>
      <w:r>
        <w:rPr>
          <w:rFonts w:ascii="Times New Roman" w:hAnsi="Times New Roman"/>
          <w:i/>
          <w:iCs/>
          <w:sz w:val="24"/>
          <w:szCs w:val="24"/>
        </w:rPr>
        <w:t xml:space="preserve"> </w:t>
      </w:r>
      <w:proofErr w:type="spellStart"/>
      <w:r>
        <w:rPr>
          <w:rFonts w:ascii="Times New Roman" w:hAnsi="Times New Roman"/>
          <w:i/>
          <w:iCs/>
          <w:sz w:val="24"/>
          <w:szCs w:val="24"/>
        </w:rPr>
        <w:t>Ania</w:t>
      </w:r>
      <w:proofErr w:type="spellEnd"/>
      <w:r>
        <w:rPr>
          <w:rFonts w:ascii="Times New Roman" w:hAnsi="Times New Roman"/>
          <w:sz w:val="24"/>
          <w:szCs w:val="24"/>
        </w:rPr>
        <w:t xml:space="preserve">; and the enchanted world is called </w:t>
      </w:r>
      <w:proofErr w:type="spellStart"/>
      <w:r>
        <w:rPr>
          <w:rFonts w:ascii="Times New Roman" w:hAnsi="Times New Roman"/>
          <w:i/>
          <w:iCs/>
          <w:sz w:val="24"/>
          <w:szCs w:val="24"/>
        </w:rPr>
        <w:t>Yo</w:t>
      </w:r>
      <w:proofErr w:type="spellEnd"/>
      <w:r>
        <w:rPr>
          <w:rFonts w:ascii="Times New Roman" w:hAnsi="Times New Roman"/>
          <w:i/>
          <w:iCs/>
          <w:sz w:val="24"/>
          <w:szCs w:val="24"/>
        </w:rPr>
        <w:t xml:space="preserve"> </w:t>
      </w:r>
      <w:proofErr w:type="spellStart"/>
      <w:r>
        <w:rPr>
          <w:rFonts w:ascii="Times New Roman" w:hAnsi="Times New Roman"/>
          <w:i/>
          <w:iCs/>
          <w:sz w:val="24"/>
          <w:szCs w:val="24"/>
        </w:rPr>
        <w:t>Ania</w:t>
      </w:r>
      <w:proofErr w:type="spellEnd"/>
      <w:r>
        <w:rPr>
          <w:rFonts w:ascii="Times New Roman" w:hAnsi="Times New Roman"/>
          <w:sz w:val="24"/>
          <w:szCs w:val="24"/>
        </w:rPr>
        <w:t>.</w:t>
      </w:r>
    </w:p>
    <w:p w14:paraId="21CAA227"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BB796C" w14:textId="67C9BC77"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In the East, at the place beneath the dawn, exis</w:t>
      </w:r>
      <w:r w:rsidR="00813A88">
        <w:rPr>
          <w:rFonts w:ascii="Times New Roman" w:hAnsi="Times New Roman"/>
          <w:sz w:val="24"/>
          <w:szCs w:val="24"/>
        </w:rPr>
        <w:t xml:space="preserve">ts the flower world, Sea </w:t>
      </w:r>
      <w:proofErr w:type="spellStart"/>
      <w:r w:rsidR="00813A88">
        <w:rPr>
          <w:rFonts w:ascii="Times New Roman" w:hAnsi="Times New Roman"/>
          <w:sz w:val="24"/>
          <w:szCs w:val="24"/>
        </w:rPr>
        <w:t>Ania</w:t>
      </w:r>
      <w:proofErr w:type="spellEnd"/>
      <w:r w:rsidR="00813A88">
        <w:rPr>
          <w:rFonts w:ascii="Times New Roman" w:hAnsi="Times New Roman"/>
          <w:sz w:val="24"/>
          <w:szCs w:val="24"/>
        </w:rPr>
        <w:t xml:space="preserve">. </w:t>
      </w:r>
      <w:r>
        <w:rPr>
          <w:rFonts w:ascii="Times New Roman" w:hAnsi="Times New Roman"/>
          <w:sz w:val="24"/>
          <w:szCs w:val="24"/>
        </w:rPr>
        <w:t>This place is an idealistic, prototypical natural world filled with model insects, flowers, animals (including the deer), and all the natural components of the Sonoran desert mirrored in its perfected beauty.  Deer songs celebrate, describe, and praise the flower world in order to maintain the i</w:t>
      </w:r>
      <w:r w:rsidR="00F5629A">
        <w:rPr>
          <w:rFonts w:ascii="Times New Roman" w:hAnsi="Times New Roman"/>
          <w:sz w:val="24"/>
          <w:szCs w:val="24"/>
        </w:rPr>
        <w:t xml:space="preserve">mportant relationship with it. </w:t>
      </w:r>
      <w:r>
        <w:rPr>
          <w:rFonts w:ascii="Times New Roman" w:hAnsi="Times New Roman"/>
          <w:sz w:val="24"/>
          <w:szCs w:val="24"/>
        </w:rPr>
        <w:t xml:space="preserve">The deer dance and songs of </w:t>
      </w:r>
      <w:r>
        <w:rPr>
          <w:rFonts w:ascii="Times New Roman" w:hAnsi="Times New Roman"/>
          <w:i/>
          <w:iCs/>
          <w:sz w:val="24"/>
          <w:szCs w:val="24"/>
          <w:lang w:val="es-ES_tradnl"/>
        </w:rPr>
        <w:t>Mayo Maso</w:t>
      </w:r>
      <w:r>
        <w:rPr>
          <w:rFonts w:ascii="Times New Roman" w:hAnsi="Times New Roman"/>
          <w:sz w:val="24"/>
          <w:szCs w:val="24"/>
        </w:rPr>
        <w:t xml:space="preserve"> (deer dancers) are poetic expressions of their sacred “little brother” deer, </w:t>
      </w:r>
      <w:proofErr w:type="gramStart"/>
      <w:r>
        <w:rPr>
          <w:rFonts w:ascii="Times New Roman" w:hAnsi="Times New Roman"/>
          <w:sz w:val="24"/>
          <w:szCs w:val="24"/>
        </w:rPr>
        <w:t>who</w:t>
      </w:r>
      <w:proofErr w:type="gramEnd"/>
      <w:r>
        <w:rPr>
          <w:rFonts w:ascii="Times New Roman" w:hAnsi="Times New Roman"/>
          <w:sz w:val="24"/>
          <w:szCs w:val="24"/>
        </w:rPr>
        <w:t xml:space="preserve"> is closely associated with flowers and the daw</w:t>
      </w:r>
      <w:r w:rsidR="00F5629A">
        <w:rPr>
          <w:rFonts w:ascii="Times New Roman" w:hAnsi="Times New Roman"/>
          <w:sz w:val="24"/>
          <w:szCs w:val="24"/>
        </w:rPr>
        <w:t xml:space="preserve">n. </w:t>
      </w:r>
      <w:r>
        <w:rPr>
          <w:rFonts w:ascii="Times New Roman" w:hAnsi="Times New Roman"/>
          <w:sz w:val="24"/>
          <w:szCs w:val="24"/>
        </w:rPr>
        <w:t xml:space="preserve">The accompaniment of the gourd water drum and the </w:t>
      </w:r>
      <w:proofErr w:type="spellStart"/>
      <w:r>
        <w:rPr>
          <w:rFonts w:ascii="Times New Roman" w:hAnsi="Times New Roman"/>
          <w:sz w:val="24"/>
          <w:szCs w:val="24"/>
        </w:rPr>
        <w:t>Brazilwood</w:t>
      </w:r>
      <w:proofErr w:type="spellEnd"/>
      <w:r>
        <w:rPr>
          <w:rFonts w:ascii="Times New Roman" w:hAnsi="Times New Roman"/>
          <w:sz w:val="24"/>
          <w:szCs w:val="24"/>
        </w:rPr>
        <w:t xml:space="preserve"> rasp form together an integral expression of the flower world and dawn.</w:t>
      </w:r>
    </w:p>
    <w:p w14:paraId="342E1A79"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7BA5FB5" w14:textId="46042FC6"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Although deer singers, singers, and orators from other Native groups are not always the individuals that till the soil, save seeds, and plant crops, their roles are as crucial for the prese</w:t>
      </w:r>
      <w:r w:rsidR="00F5629A">
        <w:rPr>
          <w:rFonts w:ascii="Times New Roman" w:hAnsi="Times New Roman"/>
          <w:sz w:val="24"/>
          <w:szCs w:val="24"/>
        </w:rPr>
        <w:t xml:space="preserve">rvation of cultural diversity. </w:t>
      </w:r>
      <w:r>
        <w:rPr>
          <w:rFonts w:ascii="Times New Roman" w:hAnsi="Times New Roman"/>
          <w:sz w:val="24"/>
          <w:szCs w:val="24"/>
        </w:rPr>
        <w:t>Their songs and oratory are expressed in a language that has given voice to their partic</w:t>
      </w:r>
      <w:r w:rsidR="00F5629A">
        <w:rPr>
          <w:rFonts w:ascii="Times New Roman" w:hAnsi="Times New Roman"/>
          <w:sz w:val="24"/>
          <w:szCs w:val="24"/>
        </w:rPr>
        <w:t xml:space="preserve">ular landscapes for centuries. </w:t>
      </w:r>
      <w:r>
        <w:rPr>
          <w:rFonts w:ascii="Times New Roman" w:hAnsi="Times New Roman"/>
          <w:sz w:val="24"/>
          <w:szCs w:val="24"/>
        </w:rPr>
        <w:t>Language is an audible expressio</w:t>
      </w:r>
      <w:r w:rsidR="00F5629A">
        <w:rPr>
          <w:rFonts w:ascii="Times New Roman" w:hAnsi="Times New Roman"/>
          <w:sz w:val="24"/>
          <w:szCs w:val="24"/>
        </w:rPr>
        <w:t xml:space="preserve">n of symbols. </w:t>
      </w:r>
      <w:r>
        <w:rPr>
          <w:rFonts w:ascii="Times New Roman" w:hAnsi="Times New Roman"/>
          <w:sz w:val="24"/>
          <w:szCs w:val="24"/>
        </w:rPr>
        <w:t xml:space="preserve">The symbols of language express meanings that are shared by the speakers of that language. </w:t>
      </w:r>
    </w:p>
    <w:p w14:paraId="73F69517"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5C29A9A" w14:textId="22E8DE1A"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It is not an accident that Yaqui deer songs express many relationships to fl</w:t>
      </w:r>
      <w:r w:rsidR="00F5629A">
        <w:rPr>
          <w:rFonts w:ascii="Times New Roman" w:hAnsi="Times New Roman"/>
          <w:sz w:val="24"/>
          <w:szCs w:val="24"/>
        </w:rPr>
        <w:t xml:space="preserve">owers and to the flower world. </w:t>
      </w:r>
      <w:r>
        <w:rPr>
          <w:rFonts w:ascii="Times New Roman" w:hAnsi="Times New Roman"/>
          <w:sz w:val="24"/>
          <w:szCs w:val="24"/>
        </w:rPr>
        <w:t xml:space="preserve">Among Uto-Aztecan speakers, who include the Yaqui, Hopi, Mayo, and </w:t>
      </w:r>
      <w:proofErr w:type="spellStart"/>
      <w:r>
        <w:rPr>
          <w:rFonts w:ascii="Times New Roman" w:hAnsi="Times New Roman"/>
          <w:sz w:val="24"/>
          <w:szCs w:val="24"/>
        </w:rPr>
        <w:t>Rarámuri</w:t>
      </w:r>
      <w:proofErr w:type="spellEnd"/>
      <w:r>
        <w:rPr>
          <w:rFonts w:ascii="Times New Roman" w:hAnsi="Times New Roman"/>
          <w:sz w:val="24"/>
          <w:szCs w:val="24"/>
        </w:rPr>
        <w:t xml:space="preserve"> speakers, there are many references to flowers in most of the ceremonia</w:t>
      </w:r>
      <w:r w:rsidR="00F5629A">
        <w:rPr>
          <w:rFonts w:ascii="Times New Roman" w:hAnsi="Times New Roman"/>
          <w:sz w:val="24"/>
          <w:szCs w:val="24"/>
        </w:rPr>
        <w:t xml:space="preserve">l and other songs and oratory. </w:t>
      </w:r>
      <w:r>
        <w:rPr>
          <w:rFonts w:ascii="Times New Roman" w:hAnsi="Times New Roman"/>
          <w:sz w:val="24"/>
          <w:szCs w:val="24"/>
        </w:rPr>
        <w:t>What becomes obvious is that flowers could be metaphors of a deeply ingrained relationship to the biodiversity of th</w:t>
      </w:r>
      <w:r w:rsidR="00F5629A">
        <w:rPr>
          <w:rFonts w:ascii="Times New Roman" w:hAnsi="Times New Roman"/>
          <w:sz w:val="24"/>
          <w:szCs w:val="24"/>
        </w:rPr>
        <w:t>e regions in</w:t>
      </w:r>
      <w:r>
        <w:rPr>
          <w:rFonts w:ascii="Times New Roman" w:hAnsi="Times New Roman"/>
          <w:sz w:val="24"/>
          <w:szCs w:val="24"/>
        </w:rPr>
        <w:t xml:space="preserve"> which </w:t>
      </w:r>
      <w:r w:rsidR="00F5629A">
        <w:rPr>
          <w:rFonts w:ascii="Times New Roman" w:hAnsi="Times New Roman"/>
          <w:sz w:val="24"/>
          <w:szCs w:val="24"/>
        </w:rPr>
        <w:t xml:space="preserve">the Uto-Aztecan speakers live. </w:t>
      </w:r>
      <w:r>
        <w:rPr>
          <w:rFonts w:ascii="Times New Roman" w:hAnsi="Times New Roman"/>
          <w:sz w:val="24"/>
          <w:szCs w:val="24"/>
        </w:rPr>
        <w:t>Another way to express this is that flower as well as plant related metaphors are abundant lin</w:t>
      </w:r>
      <w:r w:rsidR="00F5629A">
        <w:rPr>
          <w:rFonts w:ascii="Times New Roman" w:hAnsi="Times New Roman"/>
          <w:sz w:val="24"/>
          <w:szCs w:val="24"/>
        </w:rPr>
        <w:t xml:space="preserve">guistic expressions of nature. </w:t>
      </w:r>
      <w:r>
        <w:rPr>
          <w:rFonts w:ascii="Times New Roman" w:hAnsi="Times New Roman"/>
          <w:sz w:val="24"/>
          <w:szCs w:val="24"/>
        </w:rPr>
        <w:t xml:space="preserve">They are also found in cultural history and in names for plants and people. </w:t>
      </w:r>
    </w:p>
    <w:p w14:paraId="25B1DA8B"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3319BCBF" w14:textId="7F02C2C4"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Mental spaces and metaphors draw structure and meaning from culturally cognized models and are essential</w:t>
      </w:r>
      <w:r w:rsidR="00F5629A">
        <w:rPr>
          <w:rFonts w:ascii="Times New Roman" w:hAnsi="Times New Roman"/>
          <w:sz w:val="24"/>
          <w:szCs w:val="24"/>
        </w:rPr>
        <w:t xml:space="preserve"> aspects of cognitive studies. </w:t>
      </w:r>
      <w:r>
        <w:rPr>
          <w:rFonts w:ascii="Times New Roman" w:hAnsi="Times New Roman"/>
          <w:sz w:val="24"/>
          <w:szCs w:val="24"/>
        </w:rPr>
        <w:t xml:space="preserve">Some of the deeper insights into Native perceptions of land and plants were derived from metaphors. Metaphors are important to the understanding of how land based cultures </w:t>
      </w:r>
      <w:r w:rsidR="00F5629A">
        <w:rPr>
          <w:rFonts w:ascii="Times New Roman" w:hAnsi="Times New Roman"/>
          <w:sz w:val="24"/>
          <w:szCs w:val="24"/>
        </w:rPr>
        <w:t xml:space="preserve">are able to enhance diversity. </w:t>
      </w:r>
      <w:proofErr w:type="gramStart"/>
      <w:r>
        <w:rPr>
          <w:rFonts w:ascii="Times New Roman" w:hAnsi="Times New Roman"/>
          <w:sz w:val="24"/>
          <w:szCs w:val="24"/>
        </w:rPr>
        <w:t>Ecologically-related</w:t>
      </w:r>
      <w:proofErr w:type="gramEnd"/>
      <w:r>
        <w:rPr>
          <w:rFonts w:ascii="Times New Roman" w:hAnsi="Times New Roman"/>
          <w:sz w:val="24"/>
          <w:szCs w:val="24"/>
        </w:rPr>
        <w:t xml:space="preserve"> metaphors pervade everyday language which means the</w:t>
      </w:r>
      <w:r w:rsidR="00F5629A">
        <w:rPr>
          <w:rFonts w:ascii="Times New Roman" w:hAnsi="Times New Roman"/>
          <w:sz w:val="24"/>
          <w:szCs w:val="24"/>
        </w:rPr>
        <w:t xml:space="preserve">y permeate thought and action. </w:t>
      </w:r>
      <w:r>
        <w:rPr>
          <w:rFonts w:ascii="Times New Roman" w:hAnsi="Times New Roman"/>
          <w:sz w:val="24"/>
          <w:szCs w:val="24"/>
        </w:rPr>
        <w:t>Metaphors are critical to interpreting daily realities of landsca</w:t>
      </w:r>
      <w:r w:rsidR="00F5629A">
        <w:rPr>
          <w:rFonts w:ascii="Times New Roman" w:hAnsi="Times New Roman"/>
          <w:sz w:val="24"/>
          <w:szCs w:val="24"/>
        </w:rPr>
        <w:t xml:space="preserve">pes. </w:t>
      </w:r>
      <w:r>
        <w:rPr>
          <w:rFonts w:ascii="Times New Roman" w:hAnsi="Times New Roman"/>
          <w:sz w:val="24"/>
          <w:szCs w:val="24"/>
        </w:rPr>
        <w:t>Metaphors are central to normal daily discourse and reflect human understanding and experiences of the world.</w:t>
      </w:r>
    </w:p>
    <w:p w14:paraId="7D6AB257"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148B456" w14:textId="745AAF9C"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When dealing with metaphors in Native cultures, it is important to be aware of hidden aspects inconsistent with the focus of the metaphor.</w:t>
      </w:r>
      <w:r w:rsidR="00F5629A">
        <w:rPr>
          <w:rFonts w:ascii="Times New Roman" w:hAnsi="Times New Roman"/>
          <w:sz w:val="24"/>
          <w:szCs w:val="24"/>
        </w:rPr>
        <w:t xml:space="preserve"> </w:t>
      </w:r>
      <w:r>
        <w:rPr>
          <w:rFonts w:ascii="Times New Roman" w:hAnsi="Times New Roman"/>
          <w:sz w:val="24"/>
          <w:szCs w:val="24"/>
        </w:rPr>
        <w:t>Context becomes an essentia</w:t>
      </w:r>
      <w:r w:rsidR="00F5629A">
        <w:rPr>
          <w:rFonts w:ascii="Times New Roman" w:hAnsi="Times New Roman"/>
          <w:sz w:val="24"/>
          <w:szCs w:val="24"/>
        </w:rPr>
        <w:t xml:space="preserve">l aspect of metaphor </w:t>
      </w:r>
      <w:r w:rsidR="00F5629A">
        <w:rPr>
          <w:rFonts w:ascii="Times New Roman" w:hAnsi="Times New Roman"/>
          <w:sz w:val="24"/>
          <w:szCs w:val="24"/>
        </w:rPr>
        <w:lastRenderedPageBreak/>
        <w:t xml:space="preserve">analysis. </w:t>
      </w:r>
      <w:r>
        <w:rPr>
          <w:rFonts w:ascii="Times New Roman" w:hAnsi="Times New Roman"/>
          <w:sz w:val="24"/>
          <w:szCs w:val="24"/>
        </w:rPr>
        <w:t xml:space="preserve">Metaphors create mental images that can align discontinuities into cultural and contextual meaning. </w:t>
      </w:r>
    </w:p>
    <w:p w14:paraId="5D3AFD1D"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B0D3261" w14:textId="29F97BA2"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In general, metaphors offer glimpses into the most fu</w:t>
      </w:r>
      <w:r w:rsidR="00F5629A">
        <w:rPr>
          <w:rFonts w:ascii="Times New Roman" w:hAnsi="Times New Roman"/>
          <w:sz w:val="24"/>
          <w:szCs w:val="24"/>
        </w:rPr>
        <w:t xml:space="preserve">ndamental values of a culture. </w:t>
      </w:r>
      <w:r>
        <w:rPr>
          <w:rFonts w:ascii="Times New Roman" w:hAnsi="Times New Roman"/>
          <w:sz w:val="24"/>
          <w:szCs w:val="24"/>
        </w:rPr>
        <w:t>They unveil which values are important and offer a means of understanding cosmology, re</w:t>
      </w:r>
      <w:r w:rsidR="00F5629A">
        <w:rPr>
          <w:rFonts w:ascii="Times New Roman" w:hAnsi="Times New Roman"/>
          <w:sz w:val="24"/>
          <w:szCs w:val="24"/>
        </w:rPr>
        <w:t xml:space="preserve">ligion, and cultural concepts. </w:t>
      </w:r>
      <w:r>
        <w:rPr>
          <w:rFonts w:ascii="Times New Roman" w:hAnsi="Times New Roman"/>
          <w:sz w:val="24"/>
          <w:szCs w:val="24"/>
        </w:rPr>
        <w:t>It is important to understand that cultural words carry more contextual meaning than just</w:t>
      </w:r>
      <w:r w:rsidR="00F5629A">
        <w:rPr>
          <w:rFonts w:ascii="Times New Roman" w:hAnsi="Times New Roman"/>
          <w:sz w:val="24"/>
          <w:szCs w:val="24"/>
        </w:rPr>
        <w:t xml:space="preserve"> the objects that they denote. </w:t>
      </w:r>
      <w:r>
        <w:rPr>
          <w:rFonts w:ascii="Times New Roman" w:hAnsi="Times New Roman"/>
          <w:sz w:val="24"/>
          <w:szCs w:val="24"/>
        </w:rPr>
        <w:t>Cultural and social meanings are encod</w:t>
      </w:r>
      <w:r w:rsidR="00F5629A">
        <w:rPr>
          <w:rFonts w:ascii="Times New Roman" w:hAnsi="Times New Roman"/>
          <w:sz w:val="24"/>
          <w:szCs w:val="24"/>
        </w:rPr>
        <w:t xml:space="preserve">ed in many terms for the land. </w:t>
      </w:r>
      <w:r>
        <w:rPr>
          <w:rFonts w:ascii="Times New Roman" w:hAnsi="Times New Roman"/>
          <w:sz w:val="24"/>
          <w:szCs w:val="24"/>
        </w:rPr>
        <w:t xml:space="preserve">As N. Scott </w:t>
      </w:r>
      <w:proofErr w:type="spellStart"/>
      <w:r>
        <w:rPr>
          <w:rFonts w:ascii="Times New Roman" w:hAnsi="Times New Roman"/>
          <w:sz w:val="24"/>
          <w:szCs w:val="24"/>
        </w:rPr>
        <w:t>Momaday</w:t>
      </w:r>
      <w:proofErr w:type="spellEnd"/>
      <w:r>
        <w:rPr>
          <w:rFonts w:ascii="Times New Roman" w:hAnsi="Times New Roman"/>
          <w:sz w:val="24"/>
          <w:szCs w:val="24"/>
        </w:rPr>
        <w:t xml:space="preserve"> (1992) once wrote, when we name and label things we afford them “</w:t>
      </w:r>
      <w:proofErr w:type="spellStart"/>
      <w:r>
        <w:rPr>
          <w:rFonts w:ascii="Times New Roman" w:hAnsi="Times New Roman"/>
          <w:sz w:val="24"/>
          <w:szCs w:val="24"/>
        </w:rPr>
        <w:t>beingness</w:t>
      </w:r>
      <w:proofErr w:type="spellEnd"/>
      <w:r>
        <w:rPr>
          <w:rFonts w:ascii="Times New Roman" w:hAnsi="Times New Roman"/>
          <w:sz w:val="24"/>
          <w:szCs w:val="24"/>
        </w:rPr>
        <w:t>” adding them into encoded categories of experience unique to cert</w:t>
      </w:r>
      <w:r w:rsidR="00F5629A">
        <w:rPr>
          <w:rFonts w:ascii="Times New Roman" w:hAnsi="Times New Roman"/>
          <w:sz w:val="24"/>
          <w:szCs w:val="24"/>
        </w:rPr>
        <w:t xml:space="preserve">ain limited cultural contexts. </w:t>
      </w:r>
      <w:r>
        <w:rPr>
          <w:rFonts w:ascii="Times New Roman" w:hAnsi="Times New Roman"/>
          <w:sz w:val="24"/>
          <w:szCs w:val="24"/>
        </w:rPr>
        <w:t>When labels are used, they are dependent on the con</w:t>
      </w:r>
      <w:r w:rsidR="00F5629A">
        <w:rPr>
          <w:rFonts w:ascii="Times New Roman" w:hAnsi="Times New Roman"/>
          <w:sz w:val="24"/>
          <w:szCs w:val="24"/>
        </w:rPr>
        <w:t xml:space="preserve">text in which they are spoken. </w:t>
      </w:r>
      <w:r>
        <w:rPr>
          <w:rFonts w:ascii="Times New Roman" w:hAnsi="Times New Roman"/>
          <w:sz w:val="24"/>
          <w:szCs w:val="24"/>
        </w:rPr>
        <w:t xml:space="preserve">All this linguistic and cognitive exercise has been a way of suggesting that Native languages are reflections of the landscapes with which they developed and that the speakers of those languages use them as mediums through which they express their relationships to their places. </w:t>
      </w:r>
    </w:p>
    <w:p w14:paraId="04528750"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D1DB3E5" w14:textId="644848A5"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Wherever people have been in sustainable contact and cultivation of a landscape, there has emerged a culturally recognized and sanctioned pattern of using and talki</w:t>
      </w:r>
      <w:r w:rsidR="00F5629A">
        <w:rPr>
          <w:rFonts w:ascii="Times New Roman" w:hAnsi="Times New Roman"/>
          <w:sz w:val="24"/>
          <w:szCs w:val="24"/>
        </w:rPr>
        <w:t xml:space="preserve">ng about that environment. </w:t>
      </w:r>
      <w:r>
        <w:rPr>
          <w:rFonts w:ascii="Times New Roman" w:hAnsi="Times New Roman"/>
          <w:sz w:val="24"/>
          <w:szCs w:val="24"/>
        </w:rPr>
        <w:t xml:space="preserve">It should not be surprising then to notice, residing in most of the highly </w:t>
      </w:r>
      <w:proofErr w:type="spellStart"/>
      <w:r>
        <w:rPr>
          <w:rFonts w:ascii="Times New Roman" w:hAnsi="Times New Roman"/>
          <w:sz w:val="24"/>
          <w:szCs w:val="24"/>
        </w:rPr>
        <w:t>biodiverse</w:t>
      </w:r>
      <w:proofErr w:type="spellEnd"/>
      <w:r>
        <w:rPr>
          <w:rFonts w:ascii="Times New Roman" w:hAnsi="Times New Roman"/>
          <w:sz w:val="24"/>
          <w:szCs w:val="24"/>
        </w:rPr>
        <w:t xml:space="preserve"> regions of the world, there are human communities that continue their cultural legacies reflected first in the survival of their language.  </w:t>
      </w:r>
    </w:p>
    <w:p w14:paraId="278B3BFF"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3897D61" w14:textId="0ED3E54E"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Humans tend to </w:t>
      </w:r>
      <w:r w:rsidR="00F5629A">
        <w:rPr>
          <w:rFonts w:ascii="Times New Roman" w:hAnsi="Times New Roman"/>
          <w:sz w:val="24"/>
          <w:szCs w:val="24"/>
        </w:rPr>
        <w:t xml:space="preserve">think in their first language. </w:t>
      </w:r>
      <w:r>
        <w:rPr>
          <w:rFonts w:ascii="Times New Roman" w:hAnsi="Times New Roman"/>
          <w:sz w:val="24"/>
          <w:szCs w:val="24"/>
        </w:rPr>
        <w:t>There are a few lucky people that are able to both dream a</w:t>
      </w:r>
      <w:r w:rsidR="00D92A5A">
        <w:rPr>
          <w:rFonts w:ascii="Times New Roman" w:hAnsi="Times New Roman"/>
          <w:sz w:val="24"/>
          <w:szCs w:val="24"/>
        </w:rPr>
        <w:t xml:space="preserve">nd think in several languages. </w:t>
      </w:r>
      <w:r>
        <w:rPr>
          <w:rFonts w:ascii="Times New Roman" w:hAnsi="Times New Roman"/>
          <w:sz w:val="24"/>
          <w:szCs w:val="24"/>
        </w:rPr>
        <w:t>Language is thought, and a refle</w:t>
      </w:r>
      <w:r w:rsidR="00D92A5A">
        <w:rPr>
          <w:rFonts w:ascii="Times New Roman" w:hAnsi="Times New Roman"/>
          <w:sz w:val="24"/>
          <w:szCs w:val="24"/>
        </w:rPr>
        <w:t xml:space="preserve">ction of action and practices. </w:t>
      </w:r>
      <w:r>
        <w:rPr>
          <w:rFonts w:ascii="Times New Roman" w:hAnsi="Times New Roman"/>
          <w:sz w:val="24"/>
          <w:szCs w:val="24"/>
        </w:rPr>
        <w:t>Encoded in Native languages are ecological patterns of behaving with landscapes.  Back in the 1990</w:t>
      </w:r>
      <w:r>
        <w:rPr>
          <w:rFonts w:ascii="Times New Roman" w:hAnsi="Times New Roman"/>
          <w:sz w:val="24"/>
          <w:szCs w:val="24"/>
          <w:lang w:val="fr-FR"/>
        </w:rPr>
        <w:t>’</w:t>
      </w:r>
      <w:r>
        <w:rPr>
          <w:rFonts w:ascii="Times New Roman" w:hAnsi="Times New Roman"/>
          <w:sz w:val="24"/>
          <w:szCs w:val="24"/>
        </w:rPr>
        <w:t>s when I had been trying to learn more about deer singing and deer songs, Felipe invited me t</w:t>
      </w:r>
      <w:r w:rsidR="00D92A5A">
        <w:rPr>
          <w:rFonts w:ascii="Times New Roman" w:hAnsi="Times New Roman"/>
          <w:sz w:val="24"/>
          <w:szCs w:val="24"/>
        </w:rPr>
        <w:t xml:space="preserve">o his home in Marana, Arizona. </w:t>
      </w:r>
      <w:r>
        <w:rPr>
          <w:rFonts w:ascii="Times New Roman" w:hAnsi="Times New Roman"/>
          <w:sz w:val="24"/>
          <w:szCs w:val="24"/>
        </w:rPr>
        <w:t>Marana is located about 20 miles west of Tucson among quickly disappearing agricultura</w:t>
      </w:r>
      <w:r w:rsidR="00D92A5A">
        <w:rPr>
          <w:rFonts w:ascii="Times New Roman" w:hAnsi="Times New Roman"/>
          <w:sz w:val="24"/>
          <w:szCs w:val="24"/>
        </w:rPr>
        <w:t xml:space="preserve">l fields. </w:t>
      </w:r>
      <w:r>
        <w:rPr>
          <w:rFonts w:ascii="Times New Roman" w:hAnsi="Times New Roman"/>
          <w:sz w:val="24"/>
          <w:szCs w:val="24"/>
        </w:rPr>
        <w:t>The farms are being replaced by the Tucson region</w:t>
      </w:r>
      <w:r>
        <w:rPr>
          <w:rFonts w:ascii="Times New Roman" w:hAnsi="Times New Roman"/>
          <w:sz w:val="24"/>
          <w:szCs w:val="24"/>
          <w:lang w:val="fr-FR"/>
        </w:rPr>
        <w:t>’</w:t>
      </w:r>
      <w:r w:rsidR="00D92A5A">
        <w:rPr>
          <w:rFonts w:ascii="Times New Roman" w:hAnsi="Times New Roman"/>
          <w:sz w:val="24"/>
          <w:szCs w:val="24"/>
        </w:rPr>
        <w:t xml:space="preserve">s urban sprawl. </w:t>
      </w:r>
      <w:r>
        <w:rPr>
          <w:rFonts w:ascii="Times New Roman" w:hAnsi="Times New Roman"/>
          <w:sz w:val="24"/>
          <w:szCs w:val="24"/>
        </w:rPr>
        <w:t>Marana is one of the three original Yaqui diaspora communities that eme</w:t>
      </w:r>
      <w:r w:rsidR="00D92A5A">
        <w:rPr>
          <w:rFonts w:ascii="Times New Roman" w:hAnsi="Times New Roman"/>
          <w:sz w:val="24"/>
          <w:szCs w:val="24"/>
        </w:rPr>
        <w:t xml:space="preserve">rged over a hundred years ago. </w:t>
      </w:r>
      <w:r>
        <w:rPr>
          <w:rFonts w:ascii="Times New Roman" w:hAnsi="Times New Roman"/>
          <w:sz w:val="24"/>
          <w:szCs w:val="24"/>
        </w:rPr>
        <w:t xml:space="preserve">Today it is a small neighborhood of low slung cinder-block houses situated </w:t>
      </w:r>
      <w:r w:rsidR="00D92A5A">
        <w:rPr>
          <w:rFonts w:ascii="Times New Roman" w:hAnsi="Times New Roman"/>
          <w:sz w:val="24"/>
          <w:szCs w:val="24"/>
        </w:rPr>
        <w:t xml:space="preserve">among dusty streets. </w:t>
      </w:r>
      <w:r>
        <w:rPr>
          <w:rFonts w:ascii="Times New Roman" w:hAnsi="Times New Roman"/>
          <w:sz w:val="24"/>
          <w:szCs w:val="24"/>
        </w:rPr>
        <w:t xml:space="preserve">Small flower and vegetable </w:t>
      </w:r>
      <w:proofErr w:type="gramStart"/>
      <w:r>
        <w:rPr>
          <w:rFonts w:ascii="Times New Roman" w:hAnsi="Times New Roman"/>
          <w:sz w:val="24"/>
          <w:szCs w:val="24"/>
        </w:rPr>
        <w:t>door-yard</w:t>
      </w:r>
      <w:proofErr w:type="gramEnd"/>
      <w:r>
        <w:rPr>
          <w:rFonts w:ascii="Times New Roman" w:hAnsi="Times New Roman"/>
          <w:sz w:val="24"/>
          <w:szCs w:val="24"/>
        </w:rPr>
        <w:t xml:space="preserve"> gardens give additional color to the yellows and pinks with which people have painted</w:t>
      </w:r>
      <w:r w:rsidR="00D92A5A">
        <w:rPr>
          <w:rFonts w:ascii="Times New Roman" w:hAnsi="Times New Roman"/>
          <w:sz w:val="24"/>
          <w:szCs w:val="24"/>
        </w:rPr>
        <w:t xml:space="preserve"> the exteriors of their homes. </w:t>
      </w:r>
      <w:r>
        <w:rPr>
          <w:rFonts w:ascii="Times New Roman" w:hAnsi="Times New Roman"/>
          <w:sz w:val="24"/>
          <w:szCs w:val="24"/>
        </w:rPr>
        <w:t>Felipe met me out side in t</w:t>
      </w:r>
      <w:r w:rsidR="00D92A5A">
        <w:rPr>
          <w:rFonts w:ascii="Times New Roman" w:hAnsi="Times New Roman"/>
          <w:sz w:val="24"/>
          <w:szCs w:val="24"/>
        </w:rPr>
        <w:t xml:space="preserve">he shade of a </w:t>
      </w:r>
      <w:proofErr w:type="spellStart"/>
      <w:r w:rsidR="00D92A5A">
        <w:rPr>
          <w:rFonts w:ascii="Times New Roman" w:hAnsi="Times New Roman"/>
          <w:sz w:val="24"/>
          <w:szCs w:val="24"/>
        </w:rPr>
        <w:t>palo</w:t>
      </w:r>
      <w:proofErr w:type="spellEnd"/>
      <w:r w:rsidR="00D92A5A">
        <w:rPr>
          <w:rFonts w:ascii="Times New Roman" w:hAnsi="Times New Roman"/>
          <w:sz w:val="24"/>
          <w:szCs w:val="24"/>
        </w:rPr>
        <w:t xml:space="preserve"> </w:t>
      </w:r>
      <w:proofErr w:type="spellStart"/>
      <w:r w:rsidR="00D92A5A">
        <w:rPr>
          <w:rFonts w:ascii="Times New Roman" w:hAnsi="Times New Roman"/>
          <w:sz w:val="24"/>
          <w:szCs w:val="24"/>
        </w:rPr>
        <w:t>verde</w:t>
      </w:r>
      <w:proofErr w:type="spellEnd"/>
      <w:r w:rsidR="00D92A5A">
        <w:rPr>
          <w:rFonts w:ascii="Times New Roman" w:hAnsi="Times New Roman"/>
          <w:sz w:val="24"/>
          <w:szCs w:val="24"/>
        </w:rPr>
        <w:t xml:space="preserve"> tree. </w:t>
      </w:r>
      <w:r>
        <w:rPr>
          <w:rFonts w:ascii="Times New Roman" w:hAnsi="Times New Roman"/>
          <w:sz w:val="24"/>
          <w:szCs w:val="24"/>
        </w:rPr>
        <w:t>We talked and then we</w:t>
      </w:r>
      <w:r w:rsidR="00D92A5A">
        <w:rPr>
          <w:rFonts w:ascii="Times New Roman" w:hAnsi="Times New Roman"/>
          <w:sz w:val="24"/>
          <w:szCs w:val="24"/>
        </w:rPr>
        <w:t xml:space="preserve">nt for a walk. </w:t>
      </w:r>
      <w:r>
        <w:rPr>
          <w:rFonts w:ascii="Times New Roman" w:hAnsi="Times New Roman"/>
          <w:sz w:val="24"/>
          <w:szCs w:val="24"/>
        </w:rPr>
        <w:t>Our walk led us past the rows of nearby fields and then the unmarked boundary that separates the community from the open desert. As we walked, I noticed that Felipe was holding his hands low towards the spiny Sonoran Desert plants while som</w:t>
      </w:r>
      <w:r w:rsidR="00D92A5A">
        <w:rPr>
          <w:rFonts w:ascii="Times New Roman" w:hAnsi="Times New Roman"/>
          <w:sz w:val="24"/>
          <w:szCs w:val="24"/>
        </w:rPr>
        <w:t xml:space="preserve">etimes lightly touching them. </w:t>
      </w:r>
      <w:r>
        <w:rPr>
          <w:rFonts w:ascii="Times New Roman" w:hAnsi="Times New Roman"/>
          <w:sz w:val="24"/>
          <w:szCs w:val="24"/>
        </w:rPr>
        <w:t>He noticed my attention to his hands and said that this was how he communicated with the land and was able to receive new deer songs.</w:t>
      </w:r>
    </w:p>
    <w:p w14:paraId="6C9BC09C" w14:textId="77777777" w:rsidR="00185E5F" w:rsidRDefault="00185E5F">
      <w:pPr>
        <w:pStyle w:val="BodyA"/>
        <w:rPr>
          <w:rFonts w:ascii="Times New Roman" w:hAnsi="Times New Roman"/>
          <w:sz w:val="24"/>
          <w:szCs w:val="24"/>
        </w:rPr>
      </w:pPr>
    </w:p>
    <w:p w14:paraId="2E3920BA" w14:textId="6C6CEB7B"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Deer singing, it turns out, is more than simply memorizing lyrics to a set of songs; it is an entire way of living, being, and communicating with one</w:t>
      </w:r>
      <w:r>
        <w:rPr>
          <w:rFonts w:ascii="Times New Roman" w:hAnsi="Times New Roman"/>
          <w:sz w:val="24"/>
          <w:szCs w:val="24"/>
          <w:lang w:val="fr-FR"/>
        </w:rPr>
        <w:t>’</w:t>
      </w:r>
      <w:r w:rsidR="00D92A5A">
        <w:rPr>
          <w:rFonts w:ascii="Times New Roman" w:hAnsi="Times New Roman"/>
          <w:sz w:val="24"/>
          <w:szCs w:val="24"/>
        </w:rPr>
        <w:t xml:space="preserve">s universe. </w:t>
      </w:r>
      <w:r>
        <w:rPr>
          <w:rFonts w:ascii="Times New Roman" w:hAnsi="Times New Roman"/>
          <w:sz w:val="24"/>
          <w:szCs w:val="24"/>
        </w:rPr>
        <w:t>Deer songs are more like conversations between the singer, the d</w:t>
      </w:r>
      <w:r w:rsidR="00D92A5A">
        <w:rPr>
          <w:rFonts w:ascii="Times New Roman" w:hAnsi="Times New Roman"/>
          <w:sz w:val="24"/>
          <w:szCs w:val="24"/>
        </w:rPr>
        <w:t xml:space="preserve">eer, and the wilderness world. </w:t>
      </w:r>
      <w:r>
        <w:rPr>
          <w:rFonts w:ascii="Times New Roman" w:hAnsi="Times New Roman"/>
          <w:sz w:val="24"/>
          <w:szCs w:val="24"/>
        </w:rPr>
        <w:t>The deer singer must maintain a constan</w:t>
      </w:r>
      <w:r w:rsidR="00B32B3C">
        <w:rPr>
          <w:rFonts w:ascii="Times New Roman" w:hAnsi="Times New Roman"/>
          <w:sz w:val="24"/>
          <w:szCs w:val="24"/>
        </w:rPr>
        <w:t>t connection with the deer and Wilderness W</w:t>
      </w:r>
      <w:r>
        <w:rPr>
          <w:rFonts w:ascii="Times New Roman" w:hAnsi="Times New Roman"/>
          <w:sz w:val="24"/>
          <w:szCs w:val="24"/>
        </w:rPr>
        <w:t>orld in order to be ab</w:t>
      </w:r>
      <w:r w:rsidR="00D92A5A">
        <w:rPr>
          <w:rFonts w:ascii="Times New Roman" w:hAnsi="Times New Roman"/>
          <w:sz w:val="24"/>
          <w:szCs w:val="24"/>
        </w:rPr>
        <w:t xml:space="preserve">le to properly sing the songs. </w:t>
      </w:r>
      <w:r>
        <w:rPr>
          <w:rFonts w:ascii="Times New Roman" w:hAnsi="Times New Roman"/>
          <w:sz w:val="24"/>
          <w:szCs w:val="24"/>
        </w:rPr>
        <w:t>The songs are recounted throughout the year, with new ones being “</w:t>
      </w:r>
      <w:r w:rsidR="00D92A5A">
        <w:rPr>
          <w:rFonts w:ascii="Times New Roman" w:hAnsi="Times New Roman"/>
          <w:sz w:val="24"/>
          <w:szCs w:val="24"/>
        </w:rPr>
        <w:t xml:space="preserve">composed” nearly all the time. </w:t>
      </w:r>
      <w:r>
        <w:rPr>
          <w:rFonts w:ascii="Times New Roman" w:hAnsi="Times New Roman"/>
          <w:sz w:val="24"/>
          <w:szCs w:val="24"/>
        </w:rPr>
        <w:t>The songs are not written down, but are passed on through th</w:t>
      </w:r>
      <w:r w:rsidR="00D92A5A">
        <w:rPr>
          <w:rFonts w:ascii="Times New Roman" w:hAnsi="Times New Roman"/>
          <w:sz w:val="24"/>
          <w:szCs w:val="24"/>
        </w:rPr>
        <w:t xml:space="preserve">e generations of deer singers. </w:t>
      </w:r>
      <w:r>
        <w:rPr>
          <w:rFonts w:ascii="Times New Roman" w:hAnsi="Times New Roman"/>
          <w:sz w:val="24"/>
          <w:szCs w:val="24"/>
        </w:rPr>
        <w:t>To write down the songs would be similar to bringing them to a sort of textual death that</w:t>
      </w:r>
      <w:r w:rsidR="00B32B3C">
        <w:rPr>
          <w:rFonts w:ascii="Times New Roman" w:hAnsi="Times New Roman"/>
          <w:sz w:val="24"/>
          <w:szCs w:val="24"/>
        </w:rPr>
        <w:t xml:space="preserve"> would then bring death to the Wilderness W</w:t>
      </w:r>
      <w:r>
        <w:rPr>
          <w:rFonts w:ascii="Times New Roman" w:hAnsi="Times New Roman"/>
          <w:sz w:val="24"/>
          <w:szCs w:val="24"/>
        </w:rPr>
        <w:t xml:space="preserve">orld.  </w:t>
      </w:r>
    </w:p>
    <w:p w14:paraId="60A94361"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8AC8D6" w14:textId="6389630B"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lastRenderedPageBreak/>
        <w:t>Written texts transform nature into silent and static symbols vo</w:t>
      </w:r>
      <w:r w:rsidR="00D92A5A">
        <w:rPr>
          <w:rFonts w:ascii="Times New Roman" w:hAnsi="Times New Roman"/>
          <w:sz w:val="24"/>
          <w:szCs w:val="24"/>
        </w:rPr>
        <w:t xml:space="preserve">id of being-ness and vitality. </w:t>
      </w:r>
      <w:r>
        <w:rPr>
          <w:rFonts w:ascii="Times New Roman" w:hAnsi="Times New Roman"/>
          <w:sz w:val="24"/>
          <w:szCs w:val="24"/>
        </w:rPr>
        <w:t>When written texts become substitutes for nature, nature ceases to breathe and loses its color and d</w:t>
      </w:r>
      <w:r w:rsidR="00D92A5A">
        <w:rPr>
          <w:rFonts w:ascii="Times New Roman" w:hAnsi="Times New Roman"/>
          <w:sz w:val="24"/>
          <w:szCs w:val="24"/>
        </w:rPr>
        <w:t xml:space="preserve">ynamic un-resting personality. </w:t>
      </w:r>
      <w:r>
        <w:rPr>
          <w:rFonts w:ascii="Times New Roman" w:hAnsi="Times New Roman"/>
          <w:sz w:val="24"/>
          <w:szCs w:val="24"/>
        </w:rPr>
        <w:t>I enjoy nature writing and recognize its value for those who rarely or never have the opportunity to e</w:t>
      </w:r>
      <w:r w:rsidR="00B32B3C">
        <w:rPr>
          <w:rFonts w:ascii="Times New Roman" w:hAnsi="Times New Roman"/>
          <w:sz w:val="24"/>
          <w:szCs w:val="24"/>
        </w:rPr>
        <w:t xml:space="preserve">xperience wildness first hand. </w:t>
      </w:r>
      <w:r>
        <w:rPr>
          <w:rFonts w:ascii="Times New Roman" w:hAnsi="Times New Roman"/>
          <w:sz w:val="24"/>
          <w:szCs w:val="24"/>
        </w:rPr>
        <w:t xml:space="preserve">My point, however, is that each essay, story, and description is only a snapshot </w:t>
      </w:r>
      <w:r w:rsidR="00B32B3C">
        <w:rPr>
          <w:rFonts w:ascii="Times New Roman" w:hAnsi="Times New Roman"/>
          <w:sz w:val="24"/>
          <w:szCs w:val="24"/>
        </w:rPr>
        <w:t xml:space="preserve">of nature at any given moment. </w:t>
      </w:r>
      <w:r>
        <w:rPr>
          <w:rFonts w:ascii="Times New Roman" w:hAnsi="Times New Roman"/>
          <w:sz w:val="24"/>
          <w:szCs w:val="24"/>
        </w:rPr>
        <w:t>We can pick and choose the momen</w:t>
      </w:r>
      <w:r w:rsidR="00B32B3C">
        <w:rPr>
          <w:rFonts w:ascii="Times New Roman" w:hAnsi="Times New Roman"/>
          <w:sz w:val="24"/>
          <w:szCs w:val="24"/>
        </w:rPr>
        <w:t xml:space="preserve">ts that we wish to experience. </w:t>
      </w:r>
      <w:r>
        <w:rPr>
          <w:rFonts w:ascii="Times New Roman" w:hAnsi="Times New Roman"/>
          <w:sz w:val="24"/>
          <w:szCs w:val="24"/>
        </w:rPr>
        <w:t xml:space="preserve">For Native people, however, nature is not momentary, nor is it outside </w:t>
      </w:r>
      <w:r w:rsidR="00B32B3C">
        <w:rPr>
          <w:rFonts w:ascii="Times New Roman" w:hAnsi="Times New Roman"/>
          <w:sz w:val="24"/>
          <w:szCs w:val="24"/>
        </w:rPr>
        <w:t xml:space="preserve">ourselves, we breathe with it. </w:t>
      </w:r>
      <w:r>
        <w:rPr>
          <w:rFonts w:ascii="Times New Roman" w:hAnsi="Times New Roman"/>
          <w:sz w:val="24"/>
          <w:szCs w:val="24"/>
        </w:rPr>
        <w:t>When Felipe sings deer songs, he is voicing this living and mu</w:t>
      </w:r>
      <w:r w:rsidR="00B32B3C">
        <w:rPr>
          <w:rFonts w:ascii="Times New Roman" w:hAnsi="Times New Roman"/>
          <w:sz w:val="24"/>
          <w:szCs w:val="24"/>
        </w:rPr>
        <w:t xml:space="preserve">tual life giving relationship. </w:t>
      </w:r>
      <w:r>
        <w:rPr>
          <w:rFonts w:ascii="Times New Roman" w:hAnsi="Times New Roman"/>
          <w:sz w:val="24"/>
          <w:szCs w:val="24"/>
        </w:rPr>
        <w:t>The songs renew the life of the Wilderness World each time they are composed and recited.</w:t>
      </w:r>
    </w:p>
    <w:p w14:paraId="5F47A975"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B3CE709" w14:textId="4B923764"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A job of the deer singers and dancers is to periodically sing the </w:t>
      </w:r>
      <w:proofErr w:type="spellStart"/>
      <w:r>
        <w:rPr>
          <w:rFonts w:ascii="Times New Roman" w:hAnsi="Times New Roman"/>
          <w:sz w:val="24"/>
          <w:szCs w:val="24"/>
        </w:rPr>
        <w:t>Huya</w:t>
      </w:r>
      <w:proofErr w:type="spellEnd"/>
      <w:r>
        <w:rPr>
          <w:rFonts w:ascii="Times New Roman" w:hAnsi="Times New Roman"/>
          <w:sz w:val="24"/>
          <w:szCs w:val="24"/>
        </w:rPr>
        <w:t xml:space="preserve"> </w:t>
      </w:r>
      <w:proofErr w:type="spellStart"/>
      <w:r>
        <w:rPr>
          <w:rFonts w:ascii="Times New Roman" w:hAnsi="Times New Roman"/>
          <w:sz w:val="24"/>
          <w:szCs w:val="24"/>
        </w:rPr>
        <w:t>Ania</w:t>
      </w:r>
      <w:proofErr w:type="spellEnd"/>
      <w:r>
        <w:rPr>
          <w:rFonts w:ascii="Times New Roman" w:hAnsi="Times New Roman"/>
          <w:sz w:val="24"/>
          <w:szCs w:val="24"/>
        </w:rPr>
        <w:t xml:space="preserve"> and Sea </w:t>
      </w:r>
      <w:proofErr w:type="spellStart"/>
      <w:r>
        <w:rPr>
          <w:rFonts w:ascii="Times New Roman" w:hAnsi="Times New Roman"/>
          <w:sz w:val="24"/>
          <w:szCs w:val="24"/>
        </w:rPr>
        <w:t>Ania</w:t>
      </w:r>
      <w:proofErr w:type="spellEnd"/>
      <w:r>
        <w:rPr>
          <w:rFonts w:ascii="Times New Roman" w:hAnsi="Times New Roman"/>
          <w:sz w:val="24"/>
          <w:szCs w:val="24"/>
        </w:rPr>
        <w:t xml:space="preserve"> to life during ceremonies</w:t>
      </w:r>
      <w:r w:rsidR="00B32B3C">
        <w:rPr>
          <w:rFonts w:ascii="Times New Roman" w:hAnsi="Times New Roman"/>
          <w:sz w:val="24"/>
          <w:szCs w:val="24"/>
        </w:rPr>
        <w:t xml:space="preserve">. </w:t>
      </w:r>
      <w:r>
        <w:rPr>
          <w:rFonts w:ascii="Times New Roman" w:hAnsi="Times New Roman"/>
          <w:sz w:val="24"/>
          <w:szCs w:val="24"/>
        </w:rPr>
        <w:t>For each deer dance</w:t>
      </w:r>
      <w:r w:rsidR="00B32B3C">
        <w:rPr>
          <w:rFonts w:ascii="Times New Roman" w:hAnsi="Times New Roman"/>
          <w:sz w:val="24"/>
          <w:szCs w:val="24"/>
        </w:rPr>
        <w:t xml:space="preserve">, a new </w:t>
      </w:r>
      <w:proofErr w:type="spellStart"/>
      <w:r w:rsidR="00B32B3C">
        <w:rPr>
          <w:rFonts w:ascii="Times New Roman" w:hAnsi="Times New Roman"/>
          <w:sz w:val="24"/>
          <w:szCs w:val="24"/>
        </w:rPr>
        <w:t>ramada</w:t>
      </w:r>
      <w:proofErr w:type="spellEnd"/>
      <w:r w:rsidR="00B32B3C">
        <w:rPr>
          <w:rFonts w:ascii="Times New Roman" w:hAnsi="Times New Roman"/>
          <w:sz w:val="24"/>
          <w:szCs w:val="24"/>
        </w:rPr>
        <w:t xml:space="preserve"> is constructed. </w:t>
      </w:r>
      <w:r>
        <w:rPr>
          <w:rFonts w:ascii="Times New Roman" w:hAnsi="Times New Roman"/>
          <w:sz w:val="24"/>
          <w:szCs w:val="24"/>
        </w:rPr>
        <w:t xml:space="preserve">During that period when the singers and dancers are present, the </w:t>
      </w:r>
      <w:proofErr w:type="spellStart"/>
      <w:r>
        <w:rPr>
          <w:rFonts w:ascii="Times New Roman" w:hAnsi="Times New Roman"/>
          <w:sz w:val="24"/>
          <w:szCs w:val="24"/>
        </w:rPr>
        <w:t>ramada</w:t>
      </w:r>
      <w:proofErr w:type="spellEnd"/>
      <w:r w:rsidR="00B32B3C">
        <w:rPr>
          <w:rFonts w:ascii="Times New Roman" w:hAnsi="Times New Roman"/>
          <w:sz w:val="24"/>
          <w:szCs w:val="24"/>
        </w:rPr>
        <w:t xml:space="preserve"> becomes the Wilderness World. </w:t>
      </w:r>
      <w:r>
        <w:rPr>
          <w:rFonts w:ascii="Times New Roman" w:hAnsi="Times New Roman"/>
          <w:sz w:val="24"/>
          <w:szCs w:val="24"/>
        </w:rPr>
        <w:t xml:space="preserve">The space housed within the </w:t>
      </w:r>
      <w:proofErr w:type="spellStart"/>
      <w:r>
        <w:rPr>
          <w:rFonts w:ascii="Times New Roman" w:hAnsi="Times New Roman"/>
          <w:sz w:val="24"/>
          <w:szCs w:val="24"/>
        </w:rPr>
        <w:t>ramada</w:t>
      </w:r>
      <w:proofErr w:type="spellEnd"/>
      <w:r>
        <w:rPr>
          <w:rFonts w:ascii="Times New Roman" w:hAnsi="Times New Roman"/>
          <w:sz w:val="24"/>
          <w:szCs w:val="24"/>
        </w:rPr>
        <w:t xml:space="preserve"> becomes sacred much like an ephemeral portal into another dimens</w:t>
      </w:r>
      <w:r w:rsidR="00B32B3C">
        <w:rPr>
          <w:rFonts w:ascii="Times New Roman" w:hAnsi="Times New Roman"/>
          <w:sz w:val="24"/>
          <w:szCs w:val="24"/>
        </w:rPr>
        <w:t xml:space="preserve">ion of reality and sacredness. </w:t>
      </w:r>
      <w:r>
        <w:rPr>
          <w:rFonts w:ascii="Times New Roman" w:hAnsi="Times New Roman"/>
          <w:sz w:val="24"/>
          <w:szCs w:val="24"/>
        </w:rPr>
        <w:t>Anothe</w:t>
      </w:r>
      <w:r w:rsidR="00B32B3C">
        <w:rPr>
          <w:rFonts w:ascii="Times New Roman" w:hAnsi="Times New Roman"/>
          <w:sz w:val="24"/>
          <w:szCs w:val="24"/>
        </w:rPr>
        <w:t>r way to consider this phenomenon</w:t>
      </w:r>
      <w:r>
        <w:rPr>
          <w:rFonts w:ascii="Times New Roman" w:hAnsi="Times New Roman"/>
          <w:sz w:val="24"/>
          <w:szCs w:val="24"/>
        </w:rPr>
        <w:t xml:space="preserve"> is that the Yaqui people carry with them their sacred space and release their cargo in a sort of shared group consciousness, lifting what was at one moment dry soil, mesquite posts, stone, and branches</w:t>
      </w:r>
      <w:r w:rsidR="00B32B3C">
        <w:rPr>
          <w:rFonts w:ascii="Times New Roman" w:hAnsi="Times New Roman"/>
          <w:sz w:val="24"/>
          <w:szCs w:val="24"/>
        </w:rPr>
        <w:t xml:space="preserve"> into a reality of sacredness. </w:t>
      </w:r>
      <w:r>
        <w:rPr>
          <w:rFonts w:ascii="Times New Roman" w:hAnsi="Times New Roman"/>
          <w:sz w:val="24"/>
          <w:szCs w:val="24"/>
        </w:rPr>
        <w:t>The deer singers are catalysts for creating a new sacred homeland with each dance and for helping today</w:t>
      </w:r>
      <w:r>
        <w:rPr>
          <w:rFonts w:ascii="Times New Roman" w:hAnsi="Times New Roman"/>
          <w:sz w:val="24"/>
          <w:szCs w:val="24"/>
          <w:lang w:val="fr-FR"/>
        </w:rPr>
        <w:t>’</w:t>
      </w:r>
      <w:r>
        <w:rPr>
          <w:rFonts w:ascii="Times New Roman" w:hAnsi="Times New Roman"/>
          <w:sz w:val="24"/>
          <w:szCs w:val="24"/>
        </w:rPr>
        <w:t xml:space="preserve">s Yaqui maintain their </w:t>
      </w:r>
      <w:proofErr w:type="spellStart"/>
      <w:r>
        <w:rPr>
          <w:rFonts w:ascii="Times New Roman" w:hAnsi="Times New Roman"/>
          <w:sz w:val="24"/>
          <w:szCs w:val="24"/>
        </w:rPr>
        <w:t>kincentric</w:t>
      </w:r>
      <w:proofErr w:type="spellEnd"/>
      <w:r>
        <w:rPr>
          <w:rFonts w:ascii="Times New Roman" w:hAnsi="Times New Roman"/>
          <w:sz w:val="24"/>
          <w:szCs w:val="24"/>
        </w:rPr>
        <w:t xml:space="preserve"> relationships to their homeland.</w:t>
      </w:r>
    </w:p>
    <w:p w14:paraId="4A7835EF" w14:textId="77777777" w:rsidR="00121C25" w:rsidRDefault="00185E5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BA00B9" w14:textId="7E1CD4C7"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It is essential to build a solid theoretical foundation of la</w:t>
      </w:r>
      <w:r w:rsidR="00B32B3C">
        <w:rPr>
          <w:rFonts w:ascii="Times New Roman" w:hAnsi="Times New Roman"/>
          <w:sz w:val="24"/>
          <w:szCs w:val="24"/>
        </w:rPr>
        <w:t xml:space="preserve">nguage, thought, and metaphor. </w:t>
      </w:r>
      <w:r>
        <w:rPr>
          <w:rFonts w:ascii="Times New Roman" w:hAnsi="Times New Roman"/>
          <w:sz w:val="24"/>
          <w:szCs w:val="24"/>
        </w:rPr>
        <w:t>Without it</w:t>
      </w:r>
      <w:r w:rsidR="00E569DC">
        <w:rPr>
          <w:rFonts w:ascii="Times New Roman" w:hAnsi="Times New Roman"/>
          <w:sz w:val="24"/>
          <w:szCs w:val="24"/>
        </w:rPr>
        <w:t>, the students have few</w:t>
      </w:r>
      <w:r>
        <w:rPr>
          <w:rFonts w:ascii="Times New Roman" w:hAnsi="Times New Roman"/>
          <w:sz w:val="24"/>
          <w:szCs w:val="24"/>
        </w:rPr>
        <w:t xml:space="preserve"> analytical sources to draw from when engaging </w:t>
      </w:r>
      <w:r w:rsidR="00B32B3C">
        <w:rPr>
          <w:rFonts w:ascii="Times New Roman" w:hAnsi="Times New Roman"/>
          <w:sz w:val="24"/>
          <w:szCs w:val="24"/>
        </w:rPr>
        <w:t xml:space="preserve">in the next stage of the work. </w:t>
      </w:r>
      <w:r>
        <w:rPr>
          <w:rFonts w:ascii="Times New Roman" w:hAnsi="Times New Roman"/>
          <w:sz w:val="24"/>
          <w:szCs w:val="24"/>
        </w:rPr>
        <w:t>I find also that</w:t>
      </w:r>
      <w:r w:rsidR="00E569DC">
        <w:rPr>
          <w:rFonts w:ascii="Times New Roman" w:hAnsi="Times New Roman"/>
          <w:sz w:val="24"/>
          <w:szCs w:val="24"/>
        </w:rPr>
        <w:t>,</w:t>
      </w:r>
      <w:r>
        <w:rPr>
          <w:rFonts w:ascii="Times New Roman" w:hAnsi="Times New Roman"/>
          <w:sz w:val="24"/>
          <w:szCs w:val="24"/>
        </w:rPr>
        <w:t xml:space="preserve"> when working through examples such as with the Yaqui deer singers</w:t>
      </w:r>
      <w:r w:rsidR="00E569DC">
        <w:rPr>
          <w:rFonts w:ascii="Times New Roman" w:hAnsi="Times New Roman"/>
          <w:sz w:val="24"/>
          <w:szCs w:val="24"/>
        </w:rPr>
        <w:t>,</w:t>
      </w:r>
      <w:r>
        <w:rPr>
          <w:rFonts w:ascii="Times New Roman" w:hAnsi="Times New Roman"/>
          <w:sz w:val="24"/>
          <w:szCs w:val="24"/>
        </w:rPr>
        <w:t xml:space="preserve"> many of the students are able to relate </w:t>
      </w:r>
      <w:r w:rsidR="00B32B3C">
        <w:rPr>
          <w:rFonts w:ascii="Times New Roman" w:hAnsi="Times New Roman"/>
          <w:sz w:val="24"/>
          <w:szCs w:val="24"/>
        </w:rPr>
        <w:t xml:space="preserve">their own experiences to them. </w:t>
      </w:r>
      <w:r>
        <w:rPr>
          <w:rFonts w:ascii="Times New Roman" w:hAnsi="Times New Roman"/>
          <w:sz w:val="24"/>
          <w:szCs w:val="24"/>
        </w:rPr>
        <w:t>Some of the student</w:t>
      </w:r>
      <w:r w:rsidR="00E569DC">
        <w:rPr>
          <w:rFonts w:ascii="Times New Roman" w:hAnsi="Times New Roman"/>
          <w:sz w:val="24"/>
          <w:szCs w:val="24"/>
        </w:rPr>
        <w:t>s</w:t>
      </w:r>
      <w:r>
        <w:rPr>
          <w:rFonts w:ascii="Times New Roman" w:hAnsi="Times New Roman"/>
          <w:sz w:val="24"/>
          <w:szCs w:val="24"/>
        </w:rPr>
        <w:t xml:space="preserve"> can trace their heritage to si</w:t>
      </w:r>
      <w:r w:rsidR="00B32B3C">
        <w:rPr>
          <w:rFonts w:ascii="Times New Roman" w:hAnsi="Times New Roman"/>
          <w:sz w:val="24"/>
          <w:szCs w:val="24"/>
        </w:rPr>
        <w:t xml:space="preserve">milar traditional communities. </w:t>
      </w:r>
      <w:r>
        <w:rPr>
          <w:rFonts w:ascii="Times New Roman" w:hAnsi="Times New Roman"/>
          <w:sz w:val="24"/>
          <w:szCs w:val="24"/>
        </w:rPr>
        <w:t>And even if they cannot personally relate to people such as Felipe Molina</w:t>
      </w:r>
      <w:r w:rsidR="00E569DC">
        <w:rPr>
          <w:rFonts w:ascii="Times New Roman" w:hAnsi="Times New Roman"/>
          <w:sz w:val="24"/>
          <w:szCs w:val="24"/>
        </w:rPr>
        <w:t>,</w:t>
      </w:r>
      <w:r>
        <w:rPr>
          <w:rFonts w:ascii="Times New Roman" w:hAnsi="Times New Roman"/>
          <w:sz w:val="24"/>
          <w:szCs w:val="24"/>
        </w:rPr>
        <w:t xml:space="preserve"> the stories and linguistic foundation helps them to more easily relate what they experience in the Sun and Moon observations to something tangible.</w:t>
      </w:r>
    </w:p>
    <w:p w14:paraId="7ABA6616" w14:textId="77777777" w:rsidR="00121C25" w:rsidRDefault="00121C25">
      <w:pPr>
        <w:pStyle w:val="BodyA"/>
        <w:rPr>
          <w:rFonts w:ascii="Times New Roman" w:eastAsia="Times New Roman" w:hAnsi="Times New Roman" w:cs="Times New Roman"/>
          <w:sz w:val="24"/>
          <w:szCs w:val="24"/>
        </w:rPr>
      </w:pPr>
    </w:p>
    <w:p w14:paraId="5BEB52A0" w14:textId="77777777" w:rsidR="00121C25" w:rsidRDefault="00185E5F">
      <w:pPr>
        <w:pStyle w:val="BodyA"/>
        <w:rPr>
          <w:rFonts w:ascii="Times New Roman" w:eastAsia="Times New Roman" w:hAnsi="Times New Roman" w:cs="Times New Roman"/>
          <w:b/>
          <w:bCs/>
          <w:sz w:val="24"/>
          <w:szCs w:val="24"/>
        </w:rPr>
      </w:pPr>
      <w:r>
        <w:rPr>
          <w:rFonts w:ascii="Times New Roman" w:hAnsi="Times New Roman"/>
          <w:b/>
          <w:bCs/>
          <w:sz w:val="24"/>
          <w:szCs w:val="24"/>
        </w:rPr>
        <w:t>High Impact Practice: Experiencing Kincentricity through Immersive Observations</w:t>
      </w:r>
    </w:p>
    <w:p w14:paraId="6DCDBA6F" w14:textId="77777777" w:rsidR="00121C25" w:rsidRDefault="00121C25">
      <w:pPr>
        <w:pStyle w:val="BodyA"/>
        <w:rPr>
          <w:rFonts w:ascii="Times New Roman" w:eastAsia="Times New Roman" w:hAnsi="Times New Roman" w:cs="Times New Roman"/>
          <w:b/>
          <w:bCs/>
          <w:sz w:val="24"/>
          <w:szCs w:val="24"/>
        </w:rPr>
      </w:pPr>
    </w:p>
    <w:p w14:paraId="08762D43" w14:textId="77777777"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Once the theoretical and practical foundation of kincentricity has been established, I introduce the Sun/Moon observation project. The language that I present to the students is as follows:</w:t>
      </w:r>
    </w:p>
    <w:p w14:paraId="38B31D69" w14:textId="77777777" w:rsidR="00121C25" w:rsidRDefault="00121C25">
      <w:pPr>
        <w:pStyle w:val="BodyA"/>
        <w:spacing w:line="288" w:lineRule="auto"/>
        <w:ind w:left="785"/>
        <w:rPr>
          <w:rFonts w:ascii="Times New Roman" w:eastAsia="Times New Roman" w:hAnsi="Times New Roman" w:cs="Times New Roman"/>
          <w:sz w:val="24"/>
          <w:szCs w:val="24"/>
        </w:rPr>
      </w:pPr>
    </w:p>
    <w:p w14:paraId="4A7C1637" w14:textId="5C9C08C1" w:rsidR="00121C25" w:rsidRDefault="00185E5F">
      <w:pPr>
        <w:pStyle w:val="BodyA"/>
        <w:ind w:left="792"/>
        <w:rPr>
          <w:rFonts w:ascii="Times New Roman" w:eastAsia="Times New Roman" w:hAnsi="Times New Roman" w:cs="Times New Roman"/>
          <w:sz w:val="24"/>
          <w:szCs w:val="24"/>
        </w:rPr>
      </w:pPr>
      <w:r>
        <w:rPr>
          <w:rFonts w:ascii="Times New Roman" w:hAnsi="Times New Roman"/>
          <w:sz w:val="24"/>
          <w:szCs w:val="24"/>
        </w:rPr>
        <w:t xml:space="preserve">This exercise is designed to give students practical experience </w:t>
      </w:r>
      <w:r w:rsidR="00BA2C23">
        <w:rPr>
          <w:rFonts w:ascii="Times New Roman" w:hAnsi="Times New Roman"/>
          <w:sz w:val="24"/>
          <w:szCs w:val="24"/>
        </w:rPr>
        <w:t>in understanding seasonal Earth-Sun-</w:t>
      </w:r>
      <w:r>
        <w:rPr>
          <w:rFonts w:ascii="Times New Roman" w:hAnsi="Times New Roman"/>
          <w:sz w:val="24"/>
          <w:szCs w:val="24"/>
        </w:rPr>
        <w:t>Moon relationships across space and time and connect their experiences and observations to Ancient and current American Indian Solar/Lunar observations. Each student is going to observe and record the seasonal variation in the timing and relative position on the horizon of sunrises, sunsets, or the movement of the moon. </w:t>
      </w:r>
    </w:p>
    <w:p w14:paraId="156D2A5A" w14:textId="77777777" w:rsidR="00121C25" w:rsidRDefault="00121C25">
      <w:pPr>
        <w:pStyle w:val="BodyA"/>
        <w:ind w:left="792"/>
        <w:rPr>
          <w:rFonts w:ascii="Times New Roman" w:eastAsia="Times New Roman" w:hAnsi="Times New Roman" w:cs="Times New Roman"/>
          <w:sz w:val="24"/>
          <w:szCs w:val="24"/>
        </w:rPr>
      </w:pPr>
    </w:p>
    <w:p w14:paraId="17FE8787" w14:textId="29BF3030" w:rsidR="00121C25" w:rsidRDefault="00185E5F">
      <w:pPr>
        <w:pStyle w:val="BodyA"/>
        <w:ind w:left="792"/>
        <w:rPr>
          <w:rFonts w:ascii="Times New Roman" w:hAnsi="Times New Roman"/>
          <w:sz w:val="24"/>
          <w:szCs w:val="24"/>
        </w:rPr>
      </w:pPr>
      <w:r>
        <w:rPr>
          <w:rFonts w:ascii="Times New Roman" w:hAnsi="Times New Roman"/>
          <w:sz w:val="24"/>
          <w:szCs w:val="24"/>
        </w:rPr>
        <w:t xml:space="preserve">Once a week, for 6 weeks, you are to record the timing and relative horizontal position of 6 sunsets or sunrises or to note the </w:t>
      </w:r>
      <w:r w:rsidR="00BA2C23">
        <w:rPr>
          <w:rFonts w:ascii="Times New Roman" w:hAnsi="Times New Roman"/>
          <w:sz w:val="24"/>
          <w:szCs w:val="24"/>
        </w:rPr>
        <w:t>relative position of the moon. </w:t>
      </w:r>
      <w:r>
        <w:rPr>
          <w:rFonts w:ascii="Times New Roman" w:hAnsi="Times New Roman"/>
          <w:sz w:val="24"/>
          <w:szCs w:val="24"/>
        </w:rPr>
        <w:t>If you choose to do sunrises, please only watch sunrises, do not mix and match.</w:t>
      </w:r>
    </w:p>
    <w:p w14:paraId="79CE7A1F" w14:textId="77777777" w:rsidR="00BA2C23" w:rsidRDefault="00BA2C23">
      <w:pPr>
        <w:pStyle w:val="BodyA"/>
        <w:ind w:left="792"/>
        <w:rPr>
          <w:rFonts w:ascii="Times New Roman" w:eastAsia="Times New Roman" w:hAnsi="Times New Roman" w:cs="Times New Roman"/>
          <w:sz w:val="24"/>
          <w:szCs w:val="24"/>
        </w:rPr>
      </w:pPr>
    </w:p>
    <w:p w14:paraId="1AA20ECD" w14:textId="575D95B7" w:rsidR="00121C25" w:rsidRDefault="00185E5F">
      <w:pPr>
        <w:pStyle w:val="BodyA"/>
        <w:ind w:left="792"/>
        <w:rPr>
          <w:rFonts w:ascii="Times New Roman" w:eastAsia="Times New Roman" w:hAnsi="Times New Roman" w:cs="Times New Roman"/>
          <w:sz w:val="24"/>
          <w:szCs w:val="24"/>
        </w:rPr>
      </w:pPr>
      <w:r>
        <w:rPr>
          <w:rFonts w:ascii="Times New Roman" w:hAnsi="Times New Roman"/>
          <w:sz w:val="24"/>
          <w:szCs w:val="24"/>
        </w:rPr>
        <w:t>Choose a viewing area that has</w:t>
      </w:r>
      <w:r w:rsidR="00BA2C23">
        <w:rPr>
          <w:rFonts w:ascii="Times New Roman" w:hAnsi="Times New Roman"/>
          <w:sz w:val="24"/>
          <w:szCs w:val="24"/>
        </w:rPr>
        <w:t xml:space="preserve"> a clear sight to the horizon. </w:t>
      </w:r>
      <w:r>
        <w:rPr>
          <w:rFonts w:ascii="Times New Roman" w:hAnsi="Times New Roman"/>
          <w:sz w:val="24"/>
          <w:szCs w:val="24"/>
        </w:rPr>
        <w:t xml:space="preserve">Make sure there are some permanent fixtures such as hills, buildings, cell towers, or trees on the horizon </w:t>
      </w:r>
      <w:r w:rsidR="00BA2C23">
        <w:rPr>
          <w:rFonts w:ascii="Times New Roman" w:hAnsi="Times New Roman"/>
          <w:sz w:val="24"/>
          <w:szCs w:val="24"/>
        </w:rPr>
        <w:t xml:space="preserve">to act as </w:t>
      </w:r>
      <w:r w:rsidR="00BA2C23">
        <w:rPr>
          <w:rFonts w:ascii="Times New Roman" w:hAnsi="Times New Roman"/>
          <w:sz w:val="24"/>
          <w:szCs w:val="24"/>
        </w:rPr>
        <w:lastRenderedPageBreak/>
        <w:t>points of reference. </w:t>
      </w:r>
      <w:r>
        <w:rPr>
          <w:rFonts w:ascii="Times New Roman" w:hAnsi="Times New Roman"/>
          <w:sz w:val="24"/>
          <w:szCs w:val="24"/>
        </w:rPr>
        <w:t>A good choice might be to identify a high point, such as the top of th</w:t>
      </w:r>
      <w:r w:rsidR="00BA2C23">
        <w:rPr>
          <w:rFonts w:ascii="Times New Roman" w:hAnsi="Times New Roman"/>
          <w:sz w:val="24"/>
          <w:szCs w:val="24"/>
        </w:rPr>
        <w:t>e hill next to Pioneer Heights [</w:t>
      </w:r>
      <w:r>
        <w:rPr>
          <w:rFonts w:ascii="Times New Roman" w:hAnsi="Times New Roman"/>
          <w:sz w:val="24"/>
          <w:szCs w:val="24"/>
        </w:rPr>
        <w:t>this is a point at</w:t>
      </w:r>
      <w:r w:rsidR="00BA2C23">
        <w:rPr>
          <w:rFonts w:ascii="Times New Roman" w:hAnsi="Times New Roman"/>
          <w:sz w:val="24"/>
          <w:szCs w:val="24"/>
        </w:rPr>
        <w:t xml:space="preserve"> the southern end of our campus]</w:t>
      </w:r>
      <w:r>
        <w:rPr>
          <w:rFonts w:ascii="Times New Roman" w:hAnsi="Times New Roman"/>
          <w:sz w:val="24"/>
          <w:szCs w:val="24"/>
        </w:rPr>
        <w:t>, where there is a clear sight to the western horizon.</w:t>
      </w:r>
    </w:p>
    <w:p w14:paraId="561E9042" w14:textId="77777777" w:rsidR="00121C25" w:rsidRDefault="00121C25">
      <w:pPr>
        <w:pStyle w:val="BodyA"/>
        <w:ind w:left="792"/>
        <w:rPr>
          <w:rFonts w:ascii="Times New Roman" w:eastAsia="Times New Roman" w:hAnsi="Times New Roman" w:cs="Times New Roman"/>
          <w:sz w:val="24"/>
          <w:szCs w:val="24"/>
        </w:rPr>
      </w:pPr>
    </w:p>
    <w:p w14:paraId="6D91203F" w14:textId="77BB3483" w:rsidR="00121C25" w:rsidRDefault="00185E5F">
      <w:pPr>
        <w:pStyle w:val="BodyA"/>
        <w:ind w:left="792"/>
        <w:rPr>
          <w:rFonts w:ascii="Times New Roman" w:eastAsia="Times New Roman" w:hAnsi="Times New Roman" w:cs="Times New Roman"/>
          <w:sz w:val="24"/>
          <w:szCs w:val="24"/>
        </w:rPr>
      </w:pPr>
      <w:r>
        <w:rPr>
          <w:rFonts w:ascii="Times New Roman" w:hAnsi="Times New Roman"/>
          <w:sz w:val="24"/>
          <w:szCs w:val="24"/>
        </w:rPr>
        <w:t>At sunset (or sunrise) note the time and make a sketch of the sun</w:t>
      </w:r>
      <w:r w:rsidR="00BA2C23">
        <w:rPr>
          <w:rFonts w:ascii="Times New Roman" w:hAnsi="Times New Roman"/>
          <w:sz w:val="24"/>
          <w:szCs w:val="24"/>
        </w:rPr>
        <w:t>set (or sunrise) from your vantage point. </w:t>
      </w:r>
      <w:r>
        <w:rPr>
          <w:rFonts w:ascii="Times New Roman" w:hAnsi="Times New Roman"/>
          <w:sz w:val="24"/>
          <w:szCs w:val="24"/>
        </w:rPr>
        <w:t>You should make your observations at an oblique angle—</w:t>
      </w:r>
      <w:proofErr w:type="gramStart"/>
      <w:r>
        <w:rPr>
          <w:rFonts w:ascii="Times New Roman" w:hAnsi="Times New Roman"/>
          <w:sz w:val="24"/>
          <w:szCs w:val="24"/>
          <w:lang w:val="pt-PT"/>
        </w:rPr>
        <w:t>DO  NOT</w:t>
      </w:r>
      <w:proofErr w:type="gramEnd"/>
      <w:r>
        <w:rPr>
          <w:rFonts w:ascii="Times New Roman" w:hAnsi="Times New Roman"/>
          <w:sz w:val="24"/>
          <w:szCs w:val="24"/>
          <w:lang w:val="pt-PT"/>
        </w:rPr>
        <w:t xml:space="preserve"> LOOK DIRECTLY AT THE SUN AS THIS CAN BE HARMFUL TO YOUR EYES. </w:t>
      </w:r>
      <w:r>
        <w:rPr>
          <w:rFonts w:ascii="Times New Roman" w:hAnsi="Times New Roman"/>
          <w:sz w:val="24"/>
          <w:szCs w:val="24"/>
        </w:rPr>
        <w:t>Be sure to make your observatio</w:t>
      </w:r>
      <w:r w:rsidR="00BA2C23">
        <w:rPr>
          <w:rFonts w:ascii="Times New Roman" w:hAnsi="Times New Roman"/>
          <w:sz w:val="24"/>
          <w:szCs w:val="24"/>
        </w:rPr>
        <w:t>ns from the same spot each time;</w:t>
      </w:r>
      <w:r>
        <w:rPr>
          <w:rFonts w:ascii="Times New Roman" w:hAnsi="Times New Roman"/>
          <w:sz w:val="24"/>
          <w:szCs w:val="24"/>
        </w:rPr>
        <w:t xml:space="preserve"> do not move around. The time of sunset (or sunrise) should change each week, as should the relative position of the s</w:t>
      </w:r>
      <w:r w:rsidR="00BA2C23">
        <w:rPr>
          <w:rFonts w:ascii="Times New Roman" w:hAnsi="Times New Roman"/>
          <w:sz w:val="24"/>
          <w:szCs w:val="24"/>
        </w:rPr>
        <w:t>un with regard to the horizon. </w:t>
      </w:r>
      <w:r>
        <w:rPr>
          <w:rFonts w:ascii="Times New Roman" w:hAnsi="Times New Roman"/>
          <w:sz w:val="24"/>
          <w:szCs w:val="24"/>
        </w:rPr>
        <w:t>You should space out your observations at least 4 to 5 days apart; anything less than that and the changes you are tracking may not</w:t>
      </w:r>
      <w:r w:rsidR="00BA2C23">
        <w:rPr>
          <w:rFonts w:ascii="Times New Roman" w:hAnsi="Times New Roman"/>
          <w:sz w:val="24"/>
          <w:szCs w:val="24"/>
        </w:rPr>
        <w:t xml:space="preserve"> be as readily observable. </w:t>
      </w:r>
      <w:r>
        <w:rPr>
          <w:rFonts w:ascii="Times New Roman" w:hAnsi="Times New Roman"/>
          <w:sz w:val="24"/>
          <w:szCs w:val="24"/>
        </w:rPr>
        <w:t>Please get started as soon as possible as you only have 6 weeks to make 4 observations and there will m</w:t>
      </w:r>
      <w:r w:rsidR="00BA2C23">
        <w:rPr>
          <w:rFonts w:ascii="Times New Roman" w:hAnsi="Times New Roman"/>
          <w:sz w:val="24"/>
          <w:szCs w:val="24"/>
        </w:rPr>
        <w:t>ost likely be some cloudy days </w:t>
      </w:r>
      <w:r>
        <w:rPr>
          <w:rFonts w:ascii="Times New Roman" w:hAnsi="Times New Roman"/>
          <w:sz w:val="24"/>
          <w:szCs w:val="24"/>
        </w:rPr>
        <w:t xml:space="preserve">when observations are not possible; if you miss a day, just make your observation on the </w:t>
      </w:r>
      <w:proofErr w:type="gramStart"/>
      <w:r>
        <w:rPr>
          <w:rFonts w:ascii="Times New Roman" w:hAnsi="Times New Roman"/>
          <w:sz w:val="24"/>
          <w:szCs w:val="24"/>
        </w:rPr>
        <w:t>following  day</w:t>
      </w:r>
      <w:proofErr w:type="gramEnd"/>
      <w:r>
        <w:rPr>
          <w:rFonts w:ascii="Times New Roman" w:hAnsi="Times New Roman"/>
          <w:sz w:val="24"/>
          <w:szCs w:val="24"/>
        </w:rPr>
        <w:t>—as long as there are at least 4-5 days in between observa</w:t>
      </w:r>
      <w:r w:rsidR="00BA2C23">
        <w:rPr>
          <w:rFonts w:ascii="Times New Roman" w:hAnsi="Times New Roman"/>
          <w:sz w:val="24"/>
          <w:szCs w:val="24"/>
        </w:rPr>
        <w:t>tions you should be OK. Please </w:t>
      </w:r>
      <w:r>
        <w:rPr>
          <w:rFonts w:ascii="Times New Roman" w:hAnsi="Times New Roman"/>
          <w:sz w:val="24"/>
          <w:szCs w:val="24"/>
        </w:rPr>
        <w:t>record the time of sunset (or sunrise) and make your sketch in the boxes provided in Blackboard.  </w:t>
      </w:r>
    </w:p>
    <w:p w14:paraId="738EFCC8" w14:textId="77777777" w:rsidR="00121C25" w:rsidRDefault="00121C25">
      <w:pPr>
        <w:pStyle w:val="BodyA"/>
        <w:ind w:left="792"/>
        <w:rPr>
          <w:rFonts w:ascii="Times New Roman" w:eastAsia="Times New Roman" w:hAnsi="Times New Roman" w:cs="Times New Roman"/>
          <w:sz w:val="24"/>
          <w:szCs w:val="24"/>
        </w:rPr>
      </w:pPr>
    </w:p>
    <w:p w14:paraId="4F847413" w14:textId="76CD37A8" w:rsidR="00121C25" w:rsidRDefault="00185E5F">
      <w:pPr>
        <w:pStyle w:val="BodyA"/>
        <w:ind w:left="792"/>
        <w:rPr>
          <w:rFonts w:ascii="Times New Roman" w:eastAsia="Times New Roman" w:hAnsi="Times New Roman" w:cs="Times New Roman"/>
          <w:sz w:val="24"/>
          <w:szCs w:val="24"/>
        </w:rPr>
      </w:pPr>
      <w:r>
        <w:rPr>
          <w:rFonts w:ascii="Times New Roman" w:hAnsi="Times New Roman"/>
          <w:sz w:val="24"/>
          <w:szCs w:val="24"/>
        </w:rPr>
        <w:t>You</w:t>
      </w:r>
      <w:r w:rsidR="00BA2C23">
        <w:rPr>
          <w:rFonts w:ascii="Times New Roman" w:hAnsi="Times New Roman"/>
          <w:sz w:val="24"/>
          <w:szCs w:val="24"/>
        </w:rPr>
        <w:t xml:space="preserve"> are then expected to write a 4-</w:t>
      </w:r>
      <w:r>
        <w:rPr>
          <w:rFonts w:ascii="Times New Roman" w:hAnsi="Times New Roman"/>
          <w:sz w:val="24"/>
          <w:szCs w:val="24"/>
        </w:rPr>
        <w:t xml:space="preserve">6 page </w:t>
      </w:r>
      <w:proofErr w:type="spellStart"/>
      <w:r>
        <w:rPr>
          <w:rFonts w:ascii="Times New Roman" w:hAnsi="Times New Roman"/>
          <w:sz w:val="24"/>
          <w:szCs w:val="24"/>
        </w:rPr>
        <w:t>metacommentary</w:t>
      </w:r>
      <w:proofErr w:type="spellEnd"/>
      <w:r>
        <w:rPr>
          <w:rFonts w:ascii="Times New Roman" w:hAnsi="Times New Roman"/>
          <w:sz w:val="24"/>
          <w:szCs w:val="24"/>
        </w:rPr>
        <w:t xml:space="preserve"> that will connect your observations and experiences to Ancient and/or cu</w:t>
      </w:r>
      <w:r w:rsidR="00BA2C23">
        <w:rPr>
          <w:rFonts w:ascii="Times New Roman" w:hAnsi="Times New Roman"/>
          <w:sz w:val="24"/>
          <w:szCs w:val="24"/>
        </w:rPr>
        <w:t>rrent American Indian science. </w:t>
      </w:r>
      <w:r>
        <w:rPr>
          <w:rFonts w:ascii="Times New Roman" w:hAnsi="Times New Roman"/>
          <w:sz w:val="24"/>
          <w:szCs w:val="24"/>
        </w:rPr>
        <w:t>The report must: a) define “science” from a philosophical and practical perspective; b) connect to a specific American Indian Tribe; and c) examine the i</w:t>
      </w:r>
      <w:r w:rsidR="00BA2C23">
        <w:rPr>
          <w:rFonts w:ascii="Times New Roman" w:hAnsi="Times New Roman"/>
          <w:sz w:val="24"/>
          <w:szCs w:val="24"/>
        </w:rPr>
        <w:t xml:space="preserve">nterplay of native science and </w:t>
      </w:r>
      <w:r>
        <w:rPr>
          <w:rFonts w:ascii="Times New Roman" w:hAnsi="Times New Roman"/>
          <w:sz w:val="24"/>
          <w:szCs w:val="24"/>
        </w:rPr>
        <w:t xml:space="preserve">western science (i.e., are they working together or are they sometimes in conflict or some combination of the two); and; d) explain the relationships between your observations, American Indian examples, and what other researchers and writers have written.  </w:t>
      </w:r>
    </w:p>
    <w:p w14:paraId="2765DAA4" w14:textId="77777777" w:rsidR="00121C25" w:rsidRDefault="00121C25">
      <w:pPr>
        <w:pStyle w:val="BodyA"/>
        <w:spacing w:line="288" w:lineRule="auto"/>
        <w:ind w:left="785"/>
        <w:rPr>
          <w:rFonts w:ascii="Times New Roman" w:eastAsia="Times New Roman" w:hAnsi="Times New Roman" w:cs="Times New Roman"/>
          <w:sz w:val="24"/>
          <w:szCs w:val="24"/>
        </w:rPr>
      </w:pPr>
    </w:p>
    <w:p w14:paraId="098181F9" w14:textId="7699C456"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 also spend around 45 minutes in</w:t>
      </w:r>
      <w:r w:rsidR="00BA2C23">
        <w:rPr>
          <w:rFonts w:ascii="Times New Roman" w:hAnsi="Times New Roman"/>
          <w:sz w:val="24"/>
          <w:szCs w:val="24"/>
        </w:rPr>
        <w:t xml:space="preserve"> class going over the project. </w:t>
      </w:r>
      <w:r>
        <w:rPr>
          <w:rFonts w:ascii="Times New Roman" w:hAnsi="Times New Roman"/>
          <w:sz w:val="24"/>
          <w:szCs w:val="24"/>
        </w:rPr>
        <w:t>At this point, many of the students are a bit concerned about</w:t>
      </w:r>
      <w:r w:rsidR="00BA2C23">
        <w:rPr>
          <w:rFonts w:ascii="Times New Roman" w:hAnsi="Times New Roman"/>
          <w:sz w:val="24"/>
          <w:szCs w:val="24"/>
        </w:rPr>
        <w:t xml:space="preserve"> having to spend time outside. </w:t>
      </w:r>
      <w:r>
        <w:rPr>
          <w:rFonts w:ascii="Times New Roman" w:hAnsi="Times New Roman"/>
          <w:sz w:val="24"/>
          <w:szCs w:val="24"/>
        </w:rPr>
        <w:t>They are worried that they may not have the time to devote to the project, and some are not even sure about wher</w:t>
      </w:r>
      <w:r w:rsidR="0006343C">
        <w:rPr>
          <w:rFonts w:ascii="Times New Roman" w:hAnsi="Times New Roman"/>
          <w:sz w:val="24"/>
          <w:szCs w:val="24"/>
        </w:rPr>
        <w:t xml:space="preserve">e to look for the sun or moon. </w:t>
      </w:r>
      <w:r>
        <w:rPr>
          <w:rFonts w:ascii="Times New Roman" w:hAnsi="Times New Roman"/>
          <w:sz w:val="24"/>
          <w:szCs w:val="24"/>
        </w:rPr>
        <w:t>Some wonder if they need special footwear while others ask if they should mak</w:t>
      </w:r>
      <w:r w:rsidR="0006343C">
        <w:rPr>
          <w:rFonts w:ascii="Times New Roman" w:hAnsi="Times New Roman"/>
          <w:sz w:val="24"/>
          <w:szCs w:val="24"/>
        </w:rPr>
        <w:t xml:space="preserve">e their observations at night. </w:t>
      </w:r>
      <w:r>
        <w:rPr>
          <w:rFonts w:ascii="Times New Roman" w:hAnsi="Times New Roman"/>
          <w:sz w:val="24"/>
          <w:szCs w:val="24"/>
        </w:rPr>
        <w:t>The first time I introduced this exercise, I led the students outside in order to orient them</w:t>
      </w:r>
      <w:r w:rsidR="0006343C">
        <w:rPr>
          <w:rFonts w:ascii="Times New Roman" w:hAnsi="Times New Roman"/>
          <w:sz w:val="24"/>
          <w:szCs w:val="24"/>
        </w:rPr>
        <w:t xml:space="preserve"> to the cardinal directions. </w:t>
      </w:r>
      <w:r>
        <w:rPr>
          <w:rFonts w:ascii="Times New Roman" w:hAnsi="Times New Roman"/>
          <w:sz w:val="24"/>
          <w:szCs w:val="24"/>
        </w:rPr>
        <w:t>Despite the objections and concerns, the majority of the students so</w:t>
      </w:r>
      <w:r w:rsidR="0006343C">
        <w:rPr>
          <w:rFonts w:ascii="Times New Roman" w:hAnsi="Times New Roman"/>
          <w:sz w:val="24"/>
          <w:szCs w:val="24"/>
        </w:rPr>
        <w:t xml:space="preserve">on began to enjoy the project. </w:t>
      </w:r>
      <w:r>
        <w:rPr>
          <w:rFonts w:ascii="Times New Roman" w:hAnsi="Times New Roman"/>
          <w:sz w:val="24"/>
          <w:szCs w:val="24"/>
        </w:rPr>
        <w:t xml:space="preserve">I encouraged them to make their observations with fellow students in order to help foster community among them. Some forced/coaxed/encouraged family members and close friends to accompany them during the weekly observations.   </w:t>
      </w:r>
    </w:p>
    <w:p w14:paraId="4863F05E" w14:textId="77777777" w:rsidR="00185E5F" w:rsidRDefault="00185E5F">
      <w:pPr>
        <w:pStyle w:val="BodyA"/>
        <w:rPr>
          <w:rFonts w:ascii="Times New Roman" w:hAnsi="Times New Roman"/>
          <w:sz w:val="24"/>
          <w:szCs w:val="24"/>
        </w:rPr>
      </w:pPr>
    </w:p>
    <w:p w14:paraId="3D0927DB" w14:textId="70F6D9AF"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It is difficult to fully ascertain what the studen</w:t>
      </w:r>
      <w:r w:rsidR="0006343C">
        <w:rPr>
          <w:rFonts w:ascii="Times New Roman" w:hAnsi="Times New Roman"/>
          <w:sz w:val="24"/>
          <w:szCs w:val="24"/>
        </w:rPr>
        <w:t xml:space="preserve">ts get out of this assignment. </w:t>
      </w:r>
      <w:r>
        <w:rPr>
          <w:rFonts w:ascii="Times New Roman" w:hAnsi="Times New Roman"/>
          <w:sz w:val="24"/>
          <w:szCs w:val="24"/>
        </w:rPr>
        <w:t>I have not conducted a survey specifically asking them to describe thei</w:t>
      </w:r>
      <w:r w:rsidR="0006343C">
        <w:rPr>
          <w:rFonts w:ascii="Times New Roman" w:hAnsi="Times New Roman"/>
          <w:sz w:val="24"/>
          <w:szCs w:val="24"/>
        </w:rPr>
        <w:t xml:space="preserve">r reactions. </w:t>
      </w:r>
      <w:r>
        <w:rPr>
          <w:rFonts w:ascii="Times New Roman" w:hAnsi="Times New Roman"/>
          <w:sz w:val="24"/>
          <w:szCs w:val="24"/>
        </w:rPr>
        <w:t>However, based on their journals and classroom de-briefs</w:t>
      </w:r>
      <w:r w:rsidR="00E569DC">
        <w:rPr>
          <w:rFonts w:ascii="Times New Roman" w:hAnsi="Times New Roman"/>
          <w:sz w:val="24"/>
          <w:szCs w:val="24"/>
        </w:rPr>
        <w:t>,</w:t>
      </w:r>
      <w:r>
        <w:rPr>
          <w:rFonts w:ascii="Times New Roman" w:hAnsi="Times New Roman"/>
          <w:sz w:val="24"/>
          <w:szCs w:val="24"/>
        </w:rPr>
        <w:t xml:space="preserve"> there are a handful of specific ele</w:t>
      </w:r>
      <w:r w:rsidR="00E569DC">
        <w:rPr>
          <w:rFonts w:ascii="Times New Roman" w:hAnsi="Times New Roman"/>
          <w:sz w:val="24"/>
          <w:szCs w:val="24"/>
        </w:rPr>
        <w:t>ments that they enjoy and learn:</w:t>
      </w:r>
    </w:p>
    <w:p w14:paraId="234AD101" w14:textId="77777777" w:rsidR="00121C25" w:rsidRDefault="00121C25">
      <w:pPr>
        <w:pStyle w:val="BodyA"/>
        <w:rPr>
          <w:rFonts w:ascii="Times New Roman" w:eastAsia="Times New Roman" w:hAnsi="Times New Roman" w:cs="Times New Roman"/>
          <w:sz w:val="24"/>
          <w:szCs w:val="24"/>
        </w:rPr>
      </w:pPr>
    </w:p>
    <w:p w14:paraId="0840E20B"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Having an</w:t>
      </w:r>
      <w:r w:rsidR="00185E5F">
        <w:rPr>
          <w:rFonts w:ascii="Times New Roman" w:hAnsi="Times New Roman"/>
          <w:sz w:val="24"/>
          <w:szCs w:val="24"/>
        </w:rPr>
        <w:t xml:space="preserve"> excuse to spend some time outside</w:t>
      </w:r>
      <w:r>
        <w:rPr>
          <w:rFonts w:ascii="Times New Roman" w:hAnsi="Times New Roman"/>
          <w:sz w:val="24"/>
          <w:szCs w:val="24"/>
        </w:rPr>
        <w:t>,</w:t>
      </w:r>
    </w:p>
    <w:p w14:paraId="3C2C68D5"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The realization that the</w:t>
      </w:r>
      <w:r w:rsidR="00185E5F">
        <w:rPr>
          <w:rFonts w:ascii="Times New Roman" w:hAnsi="Times New Roman"/>
          <w:sz w:val="24"/>
          <w:szCs w:val="24"/>
        </w:rPr>
        <w:t xml:space="preserve"> sun moves along the horizon with season</w:t>
      </w:r>
      <w:r>
        <w:rPr>
          <w:rFonts w:ascii="Times New Roman" w:hAnsi="Times New Roman"/>
          <w:sz w:val="24"/>
          <w:szCs w:val="24"/>
        </w:rPr>
        <w:t>,</w:t>
      </w:r>
    </w:p>
    <w:p w14:paraId="0EBE8CFF"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Learning that </w:t>
      </w:r>
      <w:r w:rsidR="00185E5F">
        <w:rPr>
          <w:rFonts w:ascii="Times New Roman" w:hAnsi="Times New Roman"/>
          <w:sz w:val="24"/>
          <w:szCs w:val="24"/>
        </w:rPr>
        <w:t>there is a direct connection between the sun’s movements and the length of the day</w:t>
      </w:r>
      <w:r>
        <w:rPr>
          <w:rFonts w:ascii="Times New Roman" w:hAnsi="Times New Roman"/>
          <w:sz w:val="24"/>
          <w:szCs w:val="24"/>
        </w:rPr>
        <w:t>,</w:t>
      </w:r>
    </w:p>
    <w:p w14:paraId="3F33CF67"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lastRenderedPageBreak/>
        <w:t xml:space="preserve">Learning </w:t>
      </w:r>
      <w:r w:rsidR="00185E5F">
        <w:rPr>
          <w:rFonts w:ascii="Times New Roman" w:hAnsi="Times New Roman"/>
          <w:sz w:val="24"/>
          <w:szCs w:val="24"/>
        </w:rPr>
        <w:t xml:space="preserve">what is meant by </w:t>
      </w:r>
      <w:r>
        <w:rPr>
          <w:rFonts w:ascii="Times New Roman" w:hAnsi="Times New Roman"/>
          <w:sz w:val="24"/>
          <w:szCs w:val="24"/>
        </w:rPr>
        <w:t xml:space="preserve">the </w:t>
      </w:r>
      <w:r w:rsidR="00185E5F">
        <w:rPr>
          <w:rFonts w:ascii="Times New Roman" w:hAnsi="Times New Roman"/>
          <w:sz w:val="24"/>
          <w:szCs w:val="24"/>
        </w:rPr>
        <w:t>solstice</w:t>
      </w:r>
      <w:r>
        <w:rPr>
          <w:rFonts w:ascii="Times New Roman" w:hAnsi="Times New Roman"/>
          <w:sz w:val="24"/>
          <w:szCs w:val="24"/>
        </w:rPr>
        <w:t>s</w:t>
      </w:r>
      <w:r w:rsidR="00185E5F">
        <w:rPr>
          <w:rFonts w:ascii="Times New Roman" w:hAnsi="Times New Roman"/>
          <w:sz w:val="24"/>
          <w:szCs w:val="24"/>
        </w:rPr>
        <w:t xml:space="preserve"> and why they happen</w:t>
      </w:r>
      <w:r>
        <w:rPr>
          <w:rFonts w:ascii="Times New Roman" w:hAnsi="Times New Roman"/>
          <w:sz w:val="24"/>
          <w:szCs w:val="24"/>
        </w:rPr>
        <w:t>,</w:t>
      </w:r>
    </w:p>
    <w:p w14:paraId="41A8882C"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Understanding </w:t>
      </w:r>
      <w:r w:rsidR="00185E5F">
        <w:rPr>
          <w:rFonts w:ascii="Times New Roman" w:hAnsi="Times New Roman"/>
          <w:sz w:val="24"/>
          <w:szCs w:val="24"/>
        </w:rPr>
        <w:t>that the moon is on a totally different cycle than is the sun</w:t>
      </w:r>
      <w:r>
        <w:rPr>
          <w:rFonts w:ascii="Times New Roman" w:hAnsi="Times New Roman"/>
          <w:sz w:val="24"/>
          <w:szCs w:val="24"/>
        </w:rPr>
        <w:t>,</w:t>
      </w:r>
    </w:p>
    <w:p w14:paraId="797CCD15"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Realizing </w:t>
      </w:r>
      <w:r w:rsidR="00185E5F">
        <w:rPr>
          <w:rFonts w:ascii="Times New Roman" w:hAnsi="Times New Roman"/>
          <w:sz w:val="24"/>
          <w:szCs w:val="24"/>
        </w:rPr>
        <w:t>that there is so much more one can see by simply stopping and observing</w:t>
      </w:r>
      <w:r>
        <w:rPr>
          <w:rFonts w:ascii="Times New Roman" w:hAnsi="Times New Roman"/>
          <w:sz w:val="24"/>
          <w:szCs w:val="24"/>
        </w:rPr>
        <w:t>, and</w:t>
      </w:r>
    </w:p>
    <w:p w14:paraId="43D49B4F" w14:textId="77777777" w:rsidR="00121C25" w:rsidRDefault="00E569DC">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Recognizing </w:t>
      </w:r>
      <w:r w:rsidR="00185E5F">
        <w:rPr>
          <w:rFonts w:ascii="Times New Roman" w:hAnsi="Times New Roman"/>
          <w:sz w:val="24"/>
          <w:szCs w:val="24"/>
        </w:rPr>
        <w:t>that they are part of an incredible creation</w:t>
      </w:r>
      <w:r>
        <w:rPr>
          <w:rFonts w:ascii="Times New Roman" w:hAnsi="Times New Roman"/>
          <w:sz w:val="24"/>
          <w:szCs w:val="24"/>
        </w:rPr>
        <w:t>.</w:t>
      </w:r>
    </w:p>
    <w:p w14:paraId="4E570921" w14:textId="77777777" w:rsidR="00121C25" w:rsidRDefault="00121C25">
      <w:pPr>
        <w:pStyle w:val="BodyA"/>
        <w:spacing w:line="480" w:lineRule="auto"/>
        <w:rPr>
          <w:rFonts w:ascii="Times New Roman" w:eastAsia="Times New Roman" w:hAnsi="Times New Roman" w:cs="Times New Roman"/>
          <w:sz w:val="24"/>
          <w:szCs w:val="24"/>
        </w:rPr>
      </w:pPr>
    </w:p>
    <w:p w14:paraId="7C06123F" w14:textId="77777777" w:rsidR="00121C25" w:rsidRDefault="00185E5F">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Conclusions: The Value of </w:t>
      </w:r>
      <w:proofErr w:type="spellStart"/>
      <w:r>
        <w:rPr>
          <w:rFonts w:ascii="Times New Roman" w:hAnsi="Times New Roman"/>
          <w:b/>
          <w:bCs/>
          <w:sz w:val="24"/>
          <w:szCs w:val="24"/>
        </w:rPr>
        <w:t>Kincentric</w:t>
      </w:r>
      <w:proofErr w:type="spellEnd"/>
      <w:r>
        <w:rPr>
          <w:rFonts w:ascii="Times New Roman" w:hAnsi="Times New Roman"/>
          <w:b/>
          <w:bCs/>
          <w:sz w:val="24"/>
          <w:szCs w:val="24"/>
        </w:rPr>
        <w:t xml:space="preserve"> Learning</w:t>
      </w:r>
    </w:p>
    <w:p w14:paraId="0FF7043C" w14:textId="77777777" w:rsidR="00121C25" w:rsidRDefault="00121C25">
      <w:pPr>
        <w:pStyle w:val="BodyA"/>
        <w:rPr>
          <w:rFonts w:ascii="Times New Roman" w:eastAsia="Times New Roman" w:hAnsi="Times New Roman" w:cs="Times New Roman"/>
          <w:b/>
          <w:bCs/>
          <w:sz w:val="24"/>
          <w:szCs w:val="24"/>
        </w:rPr>
      </w:pPr>
    </w:p>
    <w:p w14:paraId="126A2354" w14:textId="6DB2A442" w:rsidR="00121C25" w:rsidRDefault="00185E5F">
      <w:pPr>
        <w:pStyle w:val="BodyA"/>
        <w:rPr>
          <w:rFonts w:ascii="Times New Roman" w:eastAsia="Times New Roman" w:hAnsi="Times New Roman" w:cs="Times New Roman"/>
          <w:sz w:val="24"/>
          <w:szCs w:val="24"/>
        </w:rPr>
      </w:pPr>
      <w:r>
        <w:rPr>
          <w:rFonts w:ascii="Times New Roman" w:hAnsi="Times New Roman"/>
          <w:sz w:val="24"/>
          <w:szCs w:val="24"/>
        </w:rPr>
        <w:t xml:space="preserve">Ecologically and sustainability related subjects are complex academic fields of study. Their complexities are recognized, learned, understood, and known in degrees and varying levels.  Teaching and learning about </w:t>
      </w:r>
      <w:proofErr w:type="spellStart"/>
      <w:r>
        <w:rPr>
          <w:rFonts w:ascii="Times New Roman" w:hAnsi="Times New Roman"/>
          <w:sz w:val="24"/>
          <w:szCs w:val="24"/>
        </w:rPr>
        <w:t>kincentric</w:t>
      </w:r>
      <w:proofErr w:type="spellEnd"/>
      <w:r>
        <w:rPr>
          <w:rFonts w:ascii="Times New Roman" w:hAnsi="Times New Roman"/>
          <w:sz w:val="24"/>
          <w:szCs w:val="24"/>
        </w:rPr>
        <w:t xml:space="preserve"> ecology achieve</w:t>
      </w:r>
      <w:r w:rsidR="0006343C">
        <w:rPr>
          <w:rFonts w:ascii="Times New Roman" w:hAnsi="Times New Roman"/>
          <w:sz w:val="24"/>
          <w:szCs w:val="24"/>
        </w:rPr>
        <w:t>s</w:t>
      </w:r>
      <w:r>
        <w:rPr>
          <w:rFonts w:ascii="Times New Roman" w:hAnsi="Times New Roman"/>
          <w:sz w:val="24"/>
          <w:szCs w:val="24"/>
        </w:rPr>
        <w:t xml:space="preserve"> equally complex and sophisticated levels of acade</w:t>
      </w:r>
      <w:r w:rsidR="0006343C">
        <w:rPr>
          <w:rFonts w:ascii="Times New Roman" w:hAnsi="Times New Roman"/>
          <w:sz w:val="24"/>
          <w:szCs w:val="24"/>
        </w:rPr>
        <w:t xml:space="preserve">mic understanding and knowing. </w:t>
      </w:r>
      <w:r>
        <w:rPr>
          <w:rFonts w:ascii="Times New Roman" w:hAnsi="Times New Roman"/>
          <w:sz w:val="24"/>
          <w:szCs w:val="24"/>
        </w:rPr>
        <w:t>A dimension of knowing and understanding kincentricity requires awareness that is reached by some of my student</w:t>
      </w:r>
      <w:r w:rsidR="0006343C">
        <w:rPr>
          <w:rFonts w:ascii="Times New Roman" w:hAnsi="Times New Roman"/>
          <w:sz w:val="24"/>
          <w:szCs w:val="24"/>
        </w:rPr>
        <w:t xml:space="preserve">s during the Sun/Moon project. </w:t>
      </w:r>
      <w:r>
        <w:rPr>
          <w:rFonts w:ascii="Times New Roman" w:hAnsi="Times New Roman"/>
          <w:sz w:val="24"/>
          <w:szCs w:val="24"/>
        </w:rPr>
        <w:t>For a few moments at least, the students “are aware that life in any environment is viable only when humans view their surroundings as kin; that their mutual roles are essential for their survival” (Salmon, 2000, p. 1327). I suggest that this awareness is essential when teaching ecologically and sustainability related subjects</w:t>
      </w:r>
      <w:r w:rsidR="00E569DC">
        <w:rPr>
          <w:rFonts w:ascii="Times New Roman" w:hAnsi="Times New Roman"/>
          <w:sz w:val="24"/>
          <w:szCs w:val="24"/>
        </w:rPr>
        <w:t>,</w:t>
      </w:r>
      <w:r>
        <w:rPr>
          <w:rFonts w:ascii="Times New Roman" w:hAnsi="Times New Roman"/>
          <w:sz w:val="24"/>
          <w:szCs w:val="24"/>
        </w:rPr>
        <w:t xml:space="preserve"> that experiencing this awareness helps our students learn beyond termino</w:t>
      </w:r>
      <w:r w:rsidR="0006343C">
        <w:rPr>
          <w:rFonts w:ascii="Times New Roman" w:hAnsi="Times New Roman"/>
          <w:sz w:val="24"/>
          <w:szCs w:val="24"/>
        </w:rPr>
        <w:t xml:space="preserve">logy and mental understanding. </w:t>
      </w:r>
      <w:r>
        <w:rPr>
          <w:rFonts w:ascii="Times New Roman" w:hAnsi="Times New Roman"/>
          <w:sz w:val="24"/>
          <w:szCs w:val="24"/>
        </w:rPr>
        <w:t xml:space="preserve">We need to teach relationships as a foundational aspect of what we do in sustainability education. </w:t>
      </w:r>
    </w:p>
    <w:p w14:paraId="0CDA0378" w14:textId="77777777" w:rsidR="00121C25" w:rsidRDefault="00121C25">
      <w:pPr>
        <w:pStyle w:val="BodyA"/>
        <w:spacing w:line="480" w:lineRule="auto"/>
        <w:rPr>
          <w:rFonts w:ascii="Times New Roman" w:eastAsia="Times New Roman" w:hAnsi="Times New Roman" w:cs="Times New Roman"/>
          <w:sz w:val="24"/>
          <w:szCs w:val="24"/>
        </w:rPr>
      </w:pPr>
    </w:p>
    <w:p w14:paraId="22C3BDAE" w14:textId="77777777" w:rsidR="00E569DC" w:rsidRDefault="00E569DC">
      <w:pPr>
        <w:rPr>
          <w:rFonts w:cs="Arial Unicode MS"/>
          <w:b/>
          <w:bCs/>
          <w:color w:val="000000"/>
          <w:u w:color="000000"/>
        </w:rPr>
      </w:pPr>
      <w:r>
        <w:rPr>
          <w:b/>
          <w:bCs/>
        </w:rPr>
        <w:br w:type="page"/>
      </w:r>
    </w:p>
    <w:p w14:paraId="4A5080B2" w14:textId="77777777" w:rsidR="00121C25" w:rsidRDefault="00185E5F">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References</w:t>
      </w:r>
    </w:p>
    <w:p w14:paraId="0D660741" w14:textId="77777777" w:rsidR="00121C25" w:rsidRDefault="00185E5F">
      <w:pPr>
        <w:pStyle w:val="BodyA"/>
        <w:ind w:left="720" w:hanging="720"/>
        <w:rPr>
          <w:rFonts w:ascii="Times New Roman" w:hAnsi="Times New Roman"/>
          <w:sz w:val="24"/>
          <w:szCs w:val="24"/>
        </w:rPr>
      </w:pPr>
      <w:proofErr w:type="gramStart"/>
      <w:r>
        <w:rPr>
          <w:rFonts w:ascii="Times New Roman" w:hAnsi="Times New Roman"/>
          <w:sz w:val="24"/>
          <w:szCs w:val="24"/>
        </w:rPr>
        <w:t xml:space="preserve">Evers, Larry &amp; Felipe Molina, </w:t>
      </w:r>
      <w:proofErr w:type="spellStart"/>
      <w:r>
        <w:rPr>
          <w:rFonts w:ascii="Times New Roman" w:hAnsi="Times New Roman"/>
          <w:i/>
          <w:iCs/>
          <w:sz w:val="24"/>
          <w:szCs w:val="24"/>
          <w:lang w:val="nl-NL"/>
        </w:rPr>
        <w:t>Yaqui</w:t>
      </w:r>
      <w:proofErr w:type="spellEnd"/>
      <w:r>
        <w:rPr>
          <w:rFonts w:ascii="Times New Roman" w:hAnsi="Times New Roman"/>
          <w:i/>
          <w:iCs/>
          <w:sz w:val="24"/>
          <w:szCs w:val="24"/>
          <w:lang w:val="nl-NL"/>
        </w:rPr>
        <w:t xml:space="preserve"> Deer Songs </w:t>
      </w:r>
      <w:r>
        <w:rPr>
          <w:rFonts w:ascii="Times New Roman" w:hAnsi="Times New Roman"/>
          <w:i/>
          <w:iCs/>
          <w:sz w:val="24"/>
          <w:szCs w:val="24"/>
        </w:rPr>
        <w:t xml:space="preserve">– </w:t>
      </w:r>
      <w:proofErr w:type="spellStart"/>
      <w:r>
        <w:rPr>
          <w:rFonts w:ascii="Times New Roman" w:hAnsi="Times New Roman"/>
          <w:i/>
          <w:iCs/>
          <w:sz w:val="24"/>
          <w:szCs w:val="24"/>
        </w:rPr>
        <w:t>Maso</w:t>
      </w:r>
      <w:proofErr w:type="spellEnd"/>
      <w:r>
        <w:rPr>
          <w:rFonts w:ascii="Times New Roman" w:hAnsi="Times New Roman"/>
          <w:i/>
          <w:iCs/>
          <w:sz w:val="24"/>
          <w:szCs w:val="24"/>
        </w:rPr>
        <w:t xml:space="preserve"> </w:t>
      </w:r>
      <w:proofErr w:type="spellStart"/>
      <w:r>
        <w:rPr>
          <w:rFonts w:ascii="Times New Roman" w:hAnsi="Times New Roman"/>
          <w:i/>
          <w:iCs/>
          <w:sz w:val="24"/>
          <w:szCs w:val="24"/>
        </w:rPr>
        <w:t>Bwikum</w:t>
      </w:r>
      <w:proofErr w:type="spellEnd"/>
      <w:r>
        <w:rPr>
          <w:rFonts w:ascii="Times New Roman" w:hAnsi="Times New Roman"/>
          <w:sz w:val="24"/>
          <w:szCs w:val="24"/>
          <w:u w:val="single"/>
        </w:rPr>
        <w:t>.</w:t>
      </w:r>
      <w:proofErr w:type="gramEnd"/>
      <w:r>
        <w:rPr>
          <w:rFonts w:ascii="Times New Roman" w:hAnsi="Times New Roman"/>
          <w:sz w:val="24"/>
          <w:szCs w:val="24"/>
        </w:rPr>
        <w:t xml:space="preserve"> </w:t>
      </w:r>
      <w:proofErr w:type="gramStart"/>
      <w:r>
        <w:rPr>
          <w:rFonts w:ascii="Times New Roman" w:hAnsi="Times New Roman"/>
          <w:sz w:val="24"/>
          <w:szCs w:val="24"/>
        </w:rPr>
        <w:t>University of Arizona Press, 1996.</w:t>
      </w:r>
      <w:proofErr w:type="gramEnd"/>
    </w:p>
    <w:p w14:paraId="51DC6EF7" w14:textId="77777777" w:rsidR="005A14C7" w:rsidRDefault="005A14C7">
      <w:pPr>
        <w:pStyle w:val="BodyA"/>
        <w:ind w:left="720" w:hanging="720"/>
        <w:rPr>
          <w:rFonts w:ascii="Times New Roman" w:eastAsia="Times New Roman" w:hAnsi="Times New Roman" w:cs="Times New Roman"/>
          <w:sz w:val="24"/>
          <w:szCs w:val="24"/>
        </w:rPr>
      </w:pPr>
    </w:p>
    <w:p w14:paraId="1E31133F" w14:textId="77777777" w:rsidR="00121C25" w:rsidRDefault="00185E5F">
      <w:pPr>
        <w:pStyle w:val="BodyA"/>
        <w:ind w:left="720" w:hanging="720"/>
        <w:rPr>
          <w:rFonts w:ascii="Times New Roman" w:hAnsi="Times New Roman"/>
          <w:sz w:val="24"/>
          <w:szCs w:val="24"/>
        </w:rPr>
      </w:pPr>
      <w:proofErr w:type="spellStart"/>
      <w:r>
        <w:rPr>
          <w:rFonts w:ascii="Times New Roman" w:hAnsi="Times New Roman"/>
          <w:sz w:val="24"/>
          <w:szCs w:val="24"/>
        </w:rPr>
        <w:t>DeLoria</w:t>
      </w:r>
      <w:proofErr w:type="spellEnd"/>
      <w:r>
        <w:rPr>
          <w:rFonts w:ascii="Times New Roman" w:hAnsi="Times New Roman"/>
          <w:sz w:val="24"/>
          <w:szCs w:val="24"/>
        </w:rPr>
        <w:t xml:space="preserve">, Vine Jr., </w:t>
      </w:r>
      <w:r>
        <w:rPr>
          <w:rFonts w:ascii="Times New Roman" w:hAnsi="Times New Roman"/>
          <w:i/>
          <w:iCs/>
          <w:sz w:val="24"/>
          <w:szCs w:val="24"/>
        </w:rPr>
        <w:t>God Is Red: A Native View of Religion</w:t>
      </w:r>
      <w:r>
        <w:rPr>
          <w:rFonts w:ascii="Times New Roman" w:hAnsi="Times New Roman"/>
          <w:sz w:val="24"/>
          <w:szCs w:val="24"/>
        </w:rPr>
        <w:t xml:space="preserve">. </w:t>
      </w:r>
      <w:proofErr w:type="gramStart"/>
      <w:r>
        <w:rPr>
          <w:rFonts w:ascii="Times New Roman" w:hAnsi="Times New Roman"/>
          <w:sz w:val="24"/>
          <w:szCs w:val="24"/>
        </w:rPr>
        <w:t>Fulcrum Publishing, 2003.</w:t>
      </w:r>
      <w:proofErr w:type="gramEnd"/>
    </w:p>
    <w:p w14:paraId="1099CC61" w14:textId="77777777" w:rsidR="005A14C7" w:rsidRDefault="005A14C7">
      <w:pPr>
        <w:pStyle w:val="BodyA"/>
        <w:ind w:left="720" w:hanging="720"/>
        <w:rPr>
          <w:rFonts w:ascii="Times New Roman" w:eastAsia="Times New Roman" w:hAnsi="Times New Roman" w:cs="Times New Roman"/>
          <w:sz w:val="24"/>
          <w:szCs w:val="24"/>
        </w:rPr>
      </w:pPr>
    </w:p>
    <w:p w14:paraId="5BBC0810" w14:textId="77777777" w:rsidR="00121C25" w:rsidRDefault="00185E5F">
      <w:pPr>
        <w:pStyle w:val="BodyA"/>
        <w:ind w:left="720" w:hanging="720"/>
        <w:rPr>
          <w:rFonts w:ascii="Times New Roman" w:hAnsi="Times New Roman"/>
          <w:sz w:val="24"/>
          <w:szCs w:val="24"/>
        </w:rPr>
      </w:pPr>
      <w:proofErr w:type="spellStart"/>
      <w:proofErr w:type="gramStart"/>
      <w:r>
        <w:rPr>
          <w:rFonts w:ascii="Times New Roman" w:hAnsi="Times New Roman"/>
          <w:sz w:val="24"/>
          <w:szCs w:val="24"/>
        </w:rPr>
        <w:t>Momaday</w:t>
      </w:r>
      <w:proofErr w:type="spellEnd"/>
      <w:r>
        <w:rPr>
          <w:rFonts w:ascii="Times New Roman" w:hAnsi="Times New Roman"/>
          <w:sz w:val="24"/>
          <w:szCs w:val="24"/>
        </w:rPr>
        <w:t xml:space="preserve">, N. Scott, </w:t>
      </w:r>
      <w:r>
        <w:rPr>
          <w:rFonts w:ascii="Times New Roman" w:hAnsi="Times New Roman"/>
          <w:i/>
          <w:iCs/>
          <w:sz w:val="24"/>
          <w:szCs w:val="24"/>
        </w:rPr>
        <w:t>In The Presence of the Sun</w:t>
      </w:r>
      <w:r>
        <w:rPr>
          <w:rFonts w:ascii="Times New Roman" w:hAnsi="Times New Roman"/>
          <w:sz w:val="24"/>
          <w:szCs w:val="24"/>
        </w:rPr>
        <w:t>. St. Martin’s Press.</w:t>
      </w:r>
      <w:proofErr w:type="gramEnd"/>
      <w:r>
        <w:rPr>
          <w:rFonts w:ascii="Times New Roman" w:hAnsi="Times New Roman"/>
          <w:sz w:val="24"/>
          <w:szCs w:val="24"/>
        </w:rPr>
        <w:t xml:space="preserve"> 1992.</w:t>
      </w:r>
    </w:p>
    <w:p w14:paraId="77426620" w14:textId="77777777" w:rsidR="005A14C7" w:rsidRPr="00383C81" w:rsidRDefault="005A14C7">
      <w:pPr>
        <w:pStyle w:val="BodyA"/>
        <w:ind w:left="720" w:hanging="720"/>
        <w:rPr>
          <w:rFonts w:ascii="Times New Roman" w:eastAsia="Times New Roman" w:hAnsi="Times New Roman" w:cs="Times New Roman"/>
          <w:color w:val="auto"/>
          <w:sz w:val="24"/>
          <w:szCs w:val="24"/>
        </w:rPr>
      </w:pPr>
    </w:p>
    <w:p w14:paraId="578E4625" w14:textId="77777777" w:rsidR="00121C25" w:rsidRPr="00383C81" w:rsidRDefault="00185E5F">
      <w:pPr>
        <w:pStyle w:val="BodyA"/>
        <w:ind w:left="720" w:hanging="720"/>
        <w:rPr>
          <w:rFonts w:ascii="Times New Roman" w:hAnsi="Times New Roman"/>
          <w:color w:val="auto"/>
          <w:sz w:val="24"/>
          <w:szCs w:val="24"/>
        </w:rPr>
      </w:pPr>
      <w:r w:rsidRPr="00383C81">
        <w:rPr>
          <w:rFonts w:ascii="Times New Roman" w:hAnsi="Times New Roman"/>
          <w:color w:val="auto"/>
          <w:sz w:val="24"/>
          <w:szCs w:val="24"/>
        </w:rPr>
        <w:t>Salmon, Enrique, “</w:t>
      </w:r>
      <w:proofErr w:type="spellStart"/>
      <w:r w:rsidRPr="00383C81">
        <w:rPr>
          <w:rFonts w:ascii="Times New Roman" w:hAnsi="Times New Roman"/>
          <w:color w:val="auto"/>
          <w:sz w:val="24"/>
          <w:szCs w:val="24"/>
        </w:rPr>
        <w:t>Kincentric</w:t>
      </w:r>
      <w:proofErr w:type="spellEnd"/>
      <w:r w:rsidRPr="00383C81">
        <w:rPr>
          <w:rFonts w:ascii="Times New Roman" w:hAnsi="Times New Roman"/>
          <w:color w:val="auto"/>
          <w:sz w:val="24"/>
          <w:szCs w:val="24"/>
        </w:rPr>
        <w:t xml:space="preserve"> Ecology: Indigenous Perceptions of the Human-Nature Relationship,” in </w:t>
      </w:r>
      <w:r w:rsidRPr="00383C81">
        <w:rPr>
          <w:rFonts w:ascii="Times New Roman" w:hAnsi="Times New Roman"/>
          <w:i/>
          <w:iCs/>
          <w:color w:val="auto"/>
          <w:sz w:val="24"/>
          <w:szCs w:val="24"/>
        </w:rPr>
        <w:t>Ecological Applications</w:t>
      </w:r>
      <w:r w:rsidRPr="00383C81">
        <w:rPr>
          <w:rFonts w:ascii="Times New Roman" w:hAnsi="Times New Roman"/>
          <w:color w:val="auto"/>
          <w:sz w:val="24"/>
          <w:szCs w:val="24"/>
        </w:rPr>
        <w:t>, 10(5), 2000, pp. 1327-1332.</w:t>
      </w:r>
    </w:p>
    <w:p w14:paraId="1EAF2F65" w14:textId="77777777" w:rsidR="000106D9" w:rsidRPr="00383C81" w:rsidRDefault="000106D9">
      <w:pPr>
        <w:pStyle w:val="BodyA"/>
        <w:ind w:left="720" w:hanging="720"/>
        <w:rPr>
          <w:rFonts w:ascii="Times New Roman" w:hAnsi="Times New Roman"/>
          <w:color w:val="auto"/>
          <w:sz w:val="24"/>
          <w:szCs w:val="24"/>
        </w:rPr>
      </w:pPr>
    </w:p>
    <w:p w14:paraId="41B9F90D" w14:textId="53305A0F" w:rsidR="000106D9" w:rsidRPr="00383C81" w:rsidRDefault="000106D9">
      <w:pPr>
        <w:pStyle w:val="BodyA"/>
        <w:ind w:left="720" w:hanging="720"/>
        <w:rPr>
          <w:rFonts w:ascii="Times New Roman" w:hAnsi="Times New Roman"/>
          <w:color w:val="auto"/>
          <w:sz w:val="24"/>
          <w:szCs w:val="24"/>
        </w:rPr>
      </w:pPr>
      <w:r w:rsidRPr="00383C81">
        <w:rPr>
          <w:rFonts w:ascii="Times New Roman" w:hAnsi="Times New Roman"/>
          <w:color w:val="auto"/>
          <w:sz w:val="24"/>
          <w:szCs w:val="24"/>
        </w:rPr>
        <w:t xml:space="preserve">Author </w:t>
      </w:r>
      <w:r w:rsidR="005A14C7" w:rsidRPr="00383C81">
        <w:rPr>
          <w:rFonts w:ascii="Times New Roman" w:hAnsi="Times New Roman"/>
          <w:color w:val="auto"/>
          <w:sz w:val="24"/>
          <w:szCs w:val="24"/>
        </w:rPr>
        <w:t>thumbnail</w:t>
      </w:r>
      <w:r w:rsidRPr="00383C81">
        <w:rPr>
          <w:rFonts w:ascii="Times New Roman" w:hAnsi="Times New Roman"/>
          <w:color w:val="auto"/>
          <w:sz w:val="24"/>
          <w:szCs w:val="24"/>
        </w:rPr>
        <w:t>:</w:t>
      </w:r>
    </w:p>
    <w:p w14:paraId="4A9BCC6D" w14:textId="189DCDFB" w:rsidR="000106D9" w:rsidRDefault="000106D9">
      <w:pPr>
        <w:pStyle w:val="BodyA"/>
        <w:ind w:left="720" w:hanging="720"/>
      </w:pPr>
      <w:r>
        <w:rPr>
          <w:noProof/>
        </w:rPr>
        <w:drawing>
          <wp:inline distT="0" distB="0" distL="0" distR="0" wp14:anchorId="78F3DE30" wp14:editId="565CAEC0">
            <wp:extent cx="1859264" cy="26870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ique Photo1.jpg"/>
                    <pic:cNvPicPr/>
                  </pic:nvPicPr>
                  <pic:blipFill>
                    <a:blip r:embed="rId8">
                      <a:extLst>
                        <a:ext uri="{28A0092B-C50C-407E-A947-70E740481C1C}">
                          <a14:useLocalDpi xmlns:a14="http://schemas.microsoft.com/office/drawing/2010/main" val="0"/>
                        </a:ext>
                      </a:extLst>
                    </a:blip>
                    <a:stretch>
                      <a:fillRect/>
                    </a:stretch>
                  </pic:blipFill>
                  <pic:spPr>
                    <a:xfrm>
                      <a:off x="0" y="0"/>
                      <a:ext cx="1859667" cy="2687602"/>
                    </a:xfrm>
                    <a:prstGeom prst="rect">
                      <a:avLst/>
                    </a:prstGeom>
                  </pic:spPr>
                </pic:pic>
              </a:graphicData>
            </a:graphic>
          </wp:inline>
        </w:drawing>
      </w:r>
    </w:p>
    <w:p w14:paraId="1293FD9C" w14:textId="77777777" w:rsidR="000106D9" w:rsidRDefault="000106D9">
      <w:pPr>
        <w:pStyle w:val="BodyA"/>
        <w:ind w:left="720" w:hanging="720"/>
      </w:pPr>
    </w:p>
    <w:p w14:paraId="4C11C204" w14:textId="604CE80C" w:rsidR="00383C81" w:rsidRPr="00383C81" w:rsidRDefault="00383C81" w:rsidP="00383C81">
      <w:pPr>
        <w:pStyle w:val="BodyA"/>
        <w:ind w:left="720" w:hanging="720"/>
        <w:rPr>
          <w:rFonts w:ascii="Times New Roman" w:hAnsi="Times New Roman" w:cs="Times New Roman"/>
          <w:sz w:val="24"/>
          <w:szCs w:val="24"/>
        </w:rPr>
      </w:pPr>
      <w:r w:rsidRPr="00383C81">
        <w:rPr>
          <w:rFonts w:ascii="Times New Roman" w:hAnsi="Times New Roman" w:cs="Times New Roman"/>
          <w:sz w:val="24"/>
          <w:szCs w:val="24"/>
        </w:rPr>
        <w:t xml:space="preserve">Article thumbnail: </w:t>
      </w:r>
    </w:p>
    <w:p w14:paraId="2395AC1C" w14:textId="7D80AC18" w:rsidR="00383C81" w:rsidRDefault="00383C81">
      <w:pPr>
        <w:pStyle w:val="BodyA"/>
        <w:ind w:left="720" w:hanging="720"/>
      </w:pPr>
      <w:bookmarkStart w:id="0" w:name="_GoBack"/>
      <w:r>
        <w:rPr>
          <w:rFonts w:cs="Helvetica"/>
          <w:noProof/>
        </w:rPr>
        <w:drawing>
          <wp:inline distT="0" distB="0" distL="0" distR="0" wp14:anchorId="0DE3E0DF" wp14:editId="2811C07A">
            <wp:extent cx="1863061" cy="2636649"/>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160" cy="2638204"/>
                    </a:xfrm>
                    <a:prstGeom prst="rect">
                      <a:avLst/>
                    </a:prstGeom>
                    <a:noFill/>
                    <a:ln>
                      <a:noFill/>
                    </a:ln>
                  </pic:spPr>
                </pic:pic>
              </a:graphicData>
            </a:graphic>
          </wp:inline>
        </w:drawing>
      </w:r>
      <w:bookmarkEnd w:id="0"/>
    </w:p>
    <w:sectPr w:rsidR="00383C81" w:rsidSect="00CE3C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AD88" w14:textId="77777777" w:rsidR="00BA2C23" w:rsidRDefault="00BA2C23">
      <w:r>
        <w:separator/>
      </w:r>
    </w:p>
  </w:endnote>
  <w:endnote w:type="continuationSeparator" w:id="0">
    <w:p w14:paraId="4F41E2CF" w14:textId="77777777" w:rsidR="00BA2C23" w:rsidRDefault="00BA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EF311" w14:textId="77777777" w:rsidR="00CE3C3D" w:rsidRPr="0049773F" w:rsidRDefault="00CE3C3D" w:rsidP="00CE3C3D">
    <w:pPr>
      <w:pStyle w:val="Footer"/>
      <w:jc w:val="right"/>
      <w:rPr>
        <w:sz w:val="18"/>
        <w:szCs w:val="18"/>
      </w:rPr>
    </w:pPr>
    <w:r w:rsidRPr="0049773F">
      <w:rPr>
        <w:sz w:val="18"/>
        <w:szCs w:val="18"/>
      </w:rPr>
      <w:t xml:space="preserve">Journal of Sustainability Education </w:t>
    </w:r>
  </w:p>
  <w:p w14:paraId="548F9988" w14:textId="77777777" w:rsidR="00CE3C3D" w:rsidRPr="0049773F" w:rsidRDefault="00CE3C3D" w:rsidP="00CE3C3D">
    <w:pPr>
      <w:pStyle w:val="Footer"/>
      <w:tabs>
        <w:tab w:val="left" w:pos="6900"/>
      </w:tabs>
      <w:jc w:val="right"/>
      <w:rPr>
        <w:sz w:val="18"/>
        <w:szCs w:val="18"/>
      </w:rPr>
    </w:pPr>
    <w:r>
      <w:rPr>
        <w:sz w:val="18"/>
        <w:szCs w:val="18"/>
      </w:rPr>
      <w:tab/>
    </w:r>
    <w:r>
      <w:rPr>
        <w:sz w:val="18"/>
        <w:szCs w:val="18"/>
      </w:rPr>
      <w:tab/>
    </w:r>
    <w:r>
      <w:rPr>
        <w:sz w:val="18"/>
        <w:szCs w:val="18"/>
      </w:rPr>
      <w:tab/>
    </w:r>
    <w:r w:rsidRPr="0049773F">
      <w:rPr>
        <w:sz w:val="18"/>
        <w:szCs w:val="18"/>
      </w:rPr>
      <w:t>http://www.susted.org/</w:t>
    </w:r>
  </w:p>
  <w:p w14:paraId="3814D5E5" w14:textId="77777777" w:rsidR="00CE3C3D" w:rsidRDefault="00CE3C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6F06" w14:textId="77777777" w:rsidR="00CE3C3D" w:rsidRPr="0043048C" w:rsidRDefault="00CE3C3D" w:rsidP="00CE3C3D">
    <w:pPr>
      <w:pStyle w:val="Header"/>
      <w:rPr>
        <w:sz w:val="18"/>
        <w:szCs w:val="18"/>
      </w:rPr>
    </w:pPr>
    <w:r>
      <w:rPr>
        <w:sz w:val="18"/>
        <w:szCs w:val="18"/>
      </w:rPr>
      <w:t>Vol. 10, November 2015</w:t>
    </w:r>
  </w:p>
  <w:p w14:paraId="3E4A1E09" w14:textId="77777777" w:rsidR="00CE3C3D" w:rsidRPr="0049773F" w:rsidRDefault="00CE3C3D" w:rsidP="00CE3C3D">
    <w:pPr>
      <w:pStyle w:val="Footer"/>
      <w:rPr>
        <w:sz w:val="18"/>
        <w:szCs w:val="18"/>
      </w:rPr>
    </w:pPr>
    <w:r w:rsidRPr="0049773F">
      <w:rPr>
        <w:sz w:val="18"/>
        <w:szCs w:val="18"/>
      </w:rPr>
      <w:t xml:space="preserve"> ISSN: 2151-7452</w:t>
    </w:r>
  </w:p>
  <w:p w14:paraId="4E2F3799" w14:textId="77777777" w:rsidR="00CE3C3D" w:rsidRDefault="00CE3C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4935" w14:textId="44BC5F7E" w:rsidR="00CE3C3D" w:rsidRPr="00CE3C3D" w:rsidRDefault="00CE3C3D" w:rsidP="00CE3C3D">
    <w:pPr>
      <w:rPr>
        <w:i/>
        <w:sz w:val="18"/>
        <w:szCs w:val="18"/>
      </w:rPr>
    </w:pPr>
    <w:r w:rsidRPr="00CE3C3D">
      <w:rPr>
        <w:i/>
        <w:sz w:val="18"/>
        <w:szCs w:val="18"/>
        <w:lang w:val="es-ES_tradnl"/>
      </w:rPr>
      <w:t>E</w:t>
    </w:r>
    <w:r>
      <w:rPr>
        <w:i/>
        <w:sz w:val="18"/>
        <w:szCs w:val="18"/>
        <w:lang w:val="es-ES_tradnl"/>
      </w:rPr>
      <w:t xml:space="preserve">nrique Salmón </w:t>
    </w:r>
    <w:proofErr w:type="spellStart"/>
    <w:r>
      <w:rPr>
        <w:i/>
        <w:sz w:val="18"/>
        <w:szCs w:val="18"/>
        <w:lang w:val="es-ES_tradnl"/>
      </w:rPr>
      <w:t>is</w:t>
    </w:r>
    <w:proofErr w:type="spellEnd"/>
    <w:r>
      <w:rPr>
        <w:i/>
        <w:sz w:val="18"/>
        <w:szCs w:val="18"/>
        <w:lang w:val="es-ES_tradnl"/>
      </w:rPr>
      <w:t xml:space="preserve"> </w:t>
    </w:r>
    <w:proofErr w:type="spellStart"/>
    <w:r>
      <w:rPr>
        <w:i/>
        <w:sz w:val="18"/>
        <w:szCs w:val="18"/>
        <w:lang w:val="es-ES_tradnl"/>
      </w:rPr>
      <w:t>author</w:t>
    </w:r>
    <w:proofErr w:type="spellEnd"/>
    <w:r>
      <w:rPr>
        <w:i/>
        <w:sz w:val="18"/>
        <w:szCs w:val="18"/>
        <w:lang w:val="es-ES_tradnl"/>
      </w:rPr>
      <w:t xml:space="preserve"> of</w:t>
    </w:r>
    <w:r w:rsidRPr="00CE3C3D">
      <w:rPr>
        <w:i/>
        <w:sz w:val="18"/>
        <w:szCs w:val="18"/>
        <w:lang w:val="es-ES_tradnl"/>
      </w:rPr>
      <w:t xml:space="preserve"> </w:t>
    </w:r>
    <w:proofErr w:type="spellStart"/>
    <w:r w:rsidRPr="00CE3C3D">
      <w:rPr>
        <w:i/>
        <w:iCs/>
        <w:sz w:val="18"/>
        <w:szCs w:val="18"/>
        <w:lang w:val="es-ES_tradnl"/>
      </w:rPr>
      <w:t>Eating</w:t>
    </w:r>
    <w:proofErr w:type="spellEnd"/>
    <w:r w:rsidRPr="00CE3C3D">
      <w:rPr>
        <w:i/>
        <w:iCs/>
        <w:sz w:val="18"/>
        <w:szCs w:val="18"/>
        <w:lang w:val="es-ES_tradnl"/>
      </w:rPr>
      <w:t xml:space="preserve"> </w:t>
    </w:r>
    <w:proofErr w:type="spellStart"/>
    <w:r w:rsidRPr="00CE3C3D">
      <w:rPr>
        <w:i/>
        <w:iCs/>
        <w:sz w:val="18"/>
        <w:szCs w:val="18"/>
        <w:lang w:val="es-ES_tradnl"/>
      </w:rPr>
      <w:t>The</w:t>
    </w:r>
    <w:proofErr w:type="spellEnd"/>
    <w:r w:rsidRPr="00CE3C3D">
      <w:rPr>
        <w:i/>
        <w:iCs/>
        <w:sz w:val="18"/>
        <w:szCs w:val="18"/>
        <w:lang w:val="es-ES_tradnl"/>
      </w:rPr>
      <w:t xml:space="preserve"> </w:t>
    </w:r>
    <w:proofErr w:type="spellStart"/>
    <w:r w:rsidRPr="00CE3C3D">
      <w:rPr>
        <w:i/>
        <w:iCs/>
        <w:sz w:val="18"/>
        <w:szCs w:val="18"/>
        <w:lang w:val="es-ES_tradnl"/>
      </w:rPr>
      <w:t>Landscape</w:t>
    </w:r>
    <w:proofErr w:type="spellEnd"/>
    <w:r w:rsidRPr="00CE3C3D">
      <w:rPr>
        <w:i/>
        <w:sz w:val="18"/>
        <w:szCs w:val="18"/>
        <w:lang w:val="es-ES_tradnl"/>
      </w:rPr>
      <w:t xml:space="preserve">, </w:t>
    </w:r>
    <w:r w:rsidRPr="00CE3C3D">
      <w:rPr>
        <w:i/>
        <w:sz w:val="18"/>
        <w:szCs w:val="18"/>
      </w:rPr>
      <w:t xml:space="preserve">a book focused on small-scale Native farmers of the Greater Southwest and their role in maintaining </w:t>
    </w:r>
    <w:proofErr w:type="spellStart"/>
    <w:r w:rsidRPr="00CE3C3D">
      <w:rPr>
        <w:i/>
        <w:sz w:val="18"/>
        <w:szCs w:val="18"/>
      </w:rPr>
      <w:t>biocultural</w:t>
    </w:r>
    <w:proofErr w:type="spellEnd"/>
    <w:r w:rsidRPr="00CE3C3D">
      <w:rPr>
        <w:i/>
        <w:sz w:val="18"/>
        <w:szCs w:val="18"/>
      </w:rPr>
      <w:t xml:space="preserve"> diversity. He holds a PhD. in anthropology from Arizona State University.  His dissertation was a study of how the bio-region of the </w:t>
    </w:r>
    <w:proofErr w:type="spellStart"/>
    <w:r w:rsidRPr="00CE3C3D">
      <w:rPr>
        <w:i/>
        <w:sz w:val="18"/>
        <w:szCs w:val="18"/>
      </w:rPr>
      <w:t>Rarámuri</w:t>
    </w:r>
    <w:proofErr w:type="spellEnd"/>
    <w:r w:rsidRPr="00CE3C3D">
      <w:rPr>
        <w:i/>
        <w:sz w:val="18"/>
        <w:szCs w:val="18"/>
      </w:rPr>
      <w:t xml:space="preserve"> people of the Sierra Madres of Chihuahua, Mexico influences their language and thought. Enrique has been a Scholar in Residence at the Heard Museum, has served on the Board of Directors of the Society of </w:t>
    </w:r>
    <w:proofErr w:type="spellStart"/>
    <w:r w:rsidRPr="00CE3C3D">
      <w:rPr>
        <w:i/>
        <w:sz w:val="18"/>
        <w:szCs w:val="18"/>
      </w:rPr>
      <w:t>Ethnobiology</w:t>
    </w:r>
    <w:proofErr w:type="spellEnd"/>
    <w:r w:rsidRPr="00CE3C3D">
      <w:rPr>
        <w:i/>
        <w:sz w:val="18"/>
        <w:szCs w:val="18"/>
      </w:rPr>
      <w:t xml:space="preserve">, and has published several articles and chapters on Indigenous </w:t>
    </w:r>
    <w:proofErr w:type="spellStart"/>
    <w:r w:rsidRPr="00CE3C3D">
      <w:rPr>
        <w:i/>
        <w:sz w:val="18"/>
        <w:szCs w:val="18"/>
      </w:rPr>
      <w:t>Ethnobotany</w:t>
    </w:r>
    <w:proofErr w:type="spellEnd"/>
    <w:r w:rsidRPr="00CE3C3D">
      <w:rPr>
        <w:i/>
        <w:sz w:val="18"/>
        <w:szCs w:val="18"/>
      </w:rPr>
      <w:t>, agriculture, nutrition, and traditional ecological knowledge. He is Director of American Indian Studies at California State University East Bay and Chair of the Department of Ethnic Studies.</w:t>
    </w:r>
  </w:p>
  <w:p w14:paraId="7D6921F2" w14:textId="77777777" w:rsidR="00CE3C3D" w:rsidRDefault="00CE3C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5EEB5" w14:textId="77777777" w:rsidR="00BA2C23" w:rsidRDefault="00BA2C23">
      <w:r>
        <w:separator/>
      </w:r>
    </w:p>
  </w:footnote>
  <w:footnote w:type="continuationSeparator" w:id="0">
    <w:p w14:paraId="5BE6FC63" w14:textId="77777777" w:rsidR="00BA2C23" w:rsidRDefault="00BA2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C69F" w14:textId="77777777" w:rsidR="00CE3C3D" w:rsidRPr="00CE3C3D" w:rsidRDefault="00CE3C3D" w:rsidP="00CE3C3D">
    <w:pPr>
      <w:pStyle w:val="BodyA"/>
      <w:jc w:val="center"/>
      <w:rPr>
        <w:rFonts w:ascii="Times New Roman" w:eastAsia="Times New Roman" w:hAnsi="Times New Roman" w:cs="Times New Roman"/>
        <w:bCs/>
        <w:i/>
        <w:sz w:val="18"/>
        <w:szCs w:val="18"/>
      </w:rPr>
    </w:pPr>
    <w:r w:rsidRPr="00CE3C3D">
      <w:rPr>
        <w:rFonts w:ascii="Times New Roman" w:hAnsi="Times New Roman"/>
        <w:bCs/>
        <w:i/>
        <w:sz w:val="18"/>
        <w:szCs w:val="18"/>
      </w:rPr>
      <w:t xml:space="preserve">Teaching </w:t>
    </w:r>
    <w:proofErr w:type="spellStart"/>
    <w:r w:rsidRPr="00CE3C3D">
      <w:rPr>
        <w:rFonts w:ascii="Times New Roman" w:hAnsi="Times New Roman"/>
        <w:bCs/>
        <w:i/>
        <w:sz w:val="18"/>
        <w:szCs w:val="18"/>
      </w:rPr>
      <w:t>Kincentric</w:t>
    </w:r>
    <w:proofErr w:type="spellEnd"/>
    <w:r w:rsidRPr="00CE3C3D">
      <w:rPr>
        <w:rFonts w:ascii="Times New Roman" w:hAnsi="Times New Roman"/>
        <w:bCs/>
        <w:i/>
        <w:sz w:val="18"/>
        <w:szCs w:val="18"/>
      </w:rPr>
      <w:t xml:space="preserve"> Ecology in an Urban Environment</w:t>
    </w:r>
  </w:p>
  <w:p w14:paraId="04F32342" w14:textId="77777777" w:rsidR="00CE3C3D" w:rsidRDefault="00CE3C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69BD" w14:textId="2401E5C0" w:rsidR="00CE3C3D" w:rsidRPr="00CE3C3D" w:rsidRDefault="00CE3C3D" w:rsidP="00CE3C3D">
    <w:pPr>
      <w:pStyle w:val="Header"/>
      <w:jc w:val="center"/>
      <w:rPr>
        <w:i/>
        <w:sz w:val="18"/>
        <w:szCs w:val="18"/>
      </w:rPr>
    </w:pPr>
    <w:r w:rsidRPr="00CE3C3D">
      <w:rPr>
        <w:i/>
        <w:sz w:val="18"/>
        <w:szCs w:val="18"/>
      </w:rPr>
      <w:t>Salmon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055F" w14:textId="77777777" w:rsidR="00CE3C3D" w:rsidRPr="0043048C" w:rsidRDefault="00CE3C3D" w:rsidP="00CE3C3D">
    <w:pPr>
      <w:pStyle w:val="Header"/>
      <w:jc w:val="right"/>
      <w:rPr>
        <w:sz w:val="18"/>
        <w:szCs w:val="18"/>
      </w:rPr>
    </w:pPr>
    <w:r w:rsidRPr="0043048C">
      <w:rPr>
        <w:sz w:val="18"/>
        <w:szCs w:val="18"/>
      </w:rPr>
      <w:t xml:space="preserve">Journal of Sustainability Education </w:t>
    </w:r>
  </w:p>
  <w:p w14:paraId="18A5C975" w14:textId="77777777" w:rsidR="00CE3C3D" w:rsidRPr="0043048C" w:rsidRDefault="00CE3C3D" w:rsidP="00CE3C3D">
    <w:pPr>
      <w:pStyle w:val="Header"/>
      <w:jc w:val="right"/>
      <w:rPr>
        <w:sz w:val="18"/>
        <w:szCs w:val="18"/>
      </w:rPr>
    </w:pPr>
    <w:r>
      <w:rPr>
        <w:sz w:val="18"/>
        <w:szCs w:val="18"/>
      </w:rPr>
      <w:t>Vol. 10, November 2015</w:t>
    </w:r>
  </w:p>
  <w:p w14:paraId="2B2E4CF8" w14:textId="77777777" w:rsidR="00CE3C3D" w:rsidRPr="0043048C" w:rsidRDefault="00CE3C3D" w:rsidP="00CE3C3D">
    <w:pPr>
      <w:pStyle w:val="Header"/>
      <w:jc w:val="right"/>
      <w:rPr>
        <w:sz w:val="18"/>
        <w:szCs w:val="18"/>
      </w:rPr>
    </w:pPr>
    <w:r w:rsidRPr="0043048C">
      <w:rPr>
        <w:sz w:val="18"/>
        <w:szCs w:val="18"/>
      </w:rPr>
      <w:t>ISSN: 2151-7452</w:t>
    </w:r>
  </w:p>
  <w:p w14:paraId="6A59F42C" w14:textId="77777777" w:rsidR="00CE3C3D" w:rsidRDefault="00CE3C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68F"/>
    <w:multiLevelType w:val="hybridMultilevel"/>
    <w:tmpl w:val="4C802644"/>
    <w:numStyleLink w:val="Bullets"/>
  </w:abstractNum>
  <w:abstractNum w:abstractNumId="1">
    <w:nsid w:val="148B4C95"/>
    <w:multiLevelType w:val="hybridMultilevel"/>
    <w:tmpl w:val="4C802644"/>
    <w:styleLink w:val="Bullets"/>
    <w:lvl w:ilvl="0" w:tplc="47725D1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FAA89E">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4A3A28">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38595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C28D7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AE6D8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943200">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8FC7574">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789428">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1C25"/>
    <w:rsid w:val="000106D9"/>
    <w:rsid w:val="0006343C"/>
    <w:rsid w:val="00121C25"/>
    <w:rsid w:val="00185E5F"/>
    <w:rsid w:val="00383C81"/>
    <w:rsid w:val="005A14C7"/>
    <w:rsid w:val="00687AF0"/>
    <w:rsid w:val="007C747D"/>
    <w:rsid w:val="00813A88"/>
    <w:rsid w:val="00B32B3C"/>
    <w:rsid w:val="00B440EB"/>
    <w:rsid w:val="00BA2C23"/>
    <w:rsid w:val="00BE27D1"/>
    <w:rsid w:val="00CE3C3D"/>
    <w:rsid w:val="00D30BDB"/>
    <w:rsid w:val="00D92A5A"/>
    <w:rsid w:val="00E569DC"/>
    <w:rsid w:val="00F5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18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E5F"/>
    <w:rPr>
      <w:rFonts w:ascii="Lucida Grande" w:hAnsi="Lucida Grande" w:cs="Lucida Grande"/>
      <w:sz w:val="18"/>
      <w:szCs w:val="18"/>
    </w:rPr>
  </w:style>
  <w:style w:type="paragraph" w:styleId="Header">
    <w:name w:val="header"/>
    <w:basedOn w:val="Normal"/>
    <w:link w:val="HeaderChar"/>
    <w:uiPriority w:val="99"/>
    <w:unhideWhenUsed/>
    <w:rsid w:val="00CE3C3D"/>
    <w:pPr>
      <w:tabs>
        <w:tab w:val="center" w:pos="4320"/>
        <w:tab w:val="right" w:pos="8640"/>
      </w:tabs>
    </w:pPr>
  </w:style>
  <w:style w:type="character" w:customStyle="1" w:styleId="HeaderChar">
    <w:name w:val="Header Char"/>
    <w:basedOn w:val="DefaultParagraphFont"/>
    <w:link w:val="Header"/>
    <w:uiPriority w:val="99"/>
    <w:rsid w:val="00CE3C3D"/>
    <w:rPr>
      <w:sz w:val="24"/>
      <w:szCs w:val="24"/>
    </w:rPr>
  </w:style>
  <w:style w:type="paragraph" w:styleId="Footer">
    <w:name w:val="footer"/>
    <w:basedOn w:val="Normal"/>
    <w:link w:val="FooterChar"/>
    <w:uiPriority w:val="99"/>
    <w:unhideWhenUsed/>
    <w:rsid w:val="00CE3C3D"/>
    <w:pPr>
      <w:tabs>
        <w:tab w:val="center" w:pos="4320"/>
        <w:tab w:val="right" w:pos="8640"/>
      </w:tabs>
    </w:pPr>
  </w:style>
  <w:style w:type="character" w:customStyle="1" w:styleId="FooterChar">
    <w:name w:val="Footer Char"/>
    <w:basedOn w:val="DefaultParagraphFont"/>
    <w:link w:val="Footer"/>
    <w:uiPriority w:val="99"/>
    <w:rsid w:val="00CE3C3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185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E5F"/>
    <w:rPr>
      <w:rFonts w:ascii="Lucida Grande" w:hAnsi="Lucida Grande" w:cs="Lucida Grande"/>
      <w:sz w:val="18"/>
      <w:szCs w:val="18"/>
    </w:rPr>
  </w:style>
  <w:style w:type="paragraph" w:styleId="Header">
    <w:name w:val="header"/>
    <w:basedOn w:val="Normal"/>
    <w:link w:val="HeaderChar"/>
    <w:uiPriority w:val="99"/>
    <w:unhideWhenUsed/>
    <w:rsid w:val="00CE3C3D"/>
    <w:pPr>
      <w:tabs>
        <w:tab w:val="center" w:pos="4320"/>
        <w:tab w:val="right" w:pos="8640"/>
      </w:tabs>
    </w:pPr>
  </w:style>
  <w:style w:type="character" w:customStyle="1" w:styleId="HeaderChar">
    <w:name w:val="Header Char"/>
    <w:basedOn w:val="DefaultParagraphFont"/>
    <w:link w:val="Header"/>
    <w:uiPriority w:val="99"/>
    <w:rsid w:val="00CE3C3D"/>
    <w:rPr>
      <w:sz w:val="24"/>
      <w:szCs w:val="24"/>
    </w:rPr>
  </w:style>
  <w:style w:type="paragraph" w:styleId="Footer">
    <w:name w:val="footer"/>
    <w:basedOn w:val="Normal"/>
    <w:link w:val="FooterChar"/>
    <w:uiPriority w:val="99"/>
    <w:unhideWhenUsed/>
    <w:rsid w:val="00CE3C3D"/>
    <w:pPr>
      <w:tabs>
        <w:tab w:val="center" w:pos="4320"/>
        <w:tab w:val="right" w:pos="8640"/>
      </w:tabs>
    </w:pPr>
  </w:style>
  <w:style w:type="character" w:customStyle="1" w:styleId="FooterChar">
    <w:name w:val="Footer Char"/>
    <w:basedOn w:val="DefaultParagraphFont"/>
    <w:link w:val="Footer"/>
    <w:uiPriority w:val="99"/>
    <w:rsid w:val="00CE3C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4184</Words>
  <Characters>23851</Characters>
  <Application>Microsoft Macintosh Word</Application>
  <DocSecurity>0</DocSecurity>
  <Lines>198</Lines>
  <Paragraphs>55</Paragraphs>
  <ScaleCrop>false</ScaleCrop>
  <Company>Colorado Mountain College</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 review</cp:lastModifiedBy>
  <cp:revision>2</cp:revision>
  <dcterms:created xsi:type="dcterms:W3CDTF">2015-11-30T23:08:00Z</dcterms:created>
  <dcterms:modified xsi:type="dcterms:W3CDTF">2015-11-30T23:08:00Z</dcterms:modified>
</cp:coreProperties>
</file>